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DDAA1" w14:textId="77777777" w:rsidR="003E0AA8" w:rsidRPr="003E0AA8" w:rsidRDefault="003E0AA8" w:rsidP="003E0AA8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bookmarkStart w:id="0" w:name="_GoBack"/>
      <w:bookmarkEnd w:id="0"/>
      <w:r w:rsidRPr="003E0AA8">
        <w:rPr>
          <w:rFonts w:ascii="Bookman Old Style" w:hAnsi="Bookman Old Style"/>
          <w:b/>
          <w:bCs/>
          <w:sz w:val="24"/>
          <w:szCs w:val="24"/>
          <w:lang w:val="en-US"/>
        </w:rPr>
        <w:t>DISAPPROVAL</w:t>
      </w:r>
    </w:p>
    <w:p w14:paraId="7DA929ED" w14:textId="700E05A6" w:rsidR="007C24B9" w:rsidRPr="003E0AA8" w:rsidRDefault="003E0AA8" w:rsidP="003E0AA8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3E0AA8">
        <w:rPr>
          <w:rFonts w:ascii="Bookman Old Style" w:hAnsi="Bookman Old Style" w:cs="Arial"/>
          <w:b/>
          <w:bCs/>
          <w:color w:val="000000"/>
          <w:sz w:val="24"/>
          <w:szCs w:val="24"/>
        </w:rPr>
        <w:t xml:space="preserve">Application for </w:t>
      </w:r>
      <w:r w:rsidR="006C1930">
        <w:rPr>
          <w:rFonts w:ascii="Bookman Old Style" w:hAnsi="Bookman Old Style" w:cs="Arial"/>
          <w:b/>
          <w:bCs/>
          <w:color w:val="000000"/>
          <w:sz w:val="24"/>
          <w:szCs w:val="24"/>
        </w:rPr>
        <w:t>Recognition</w:t>
      </w:r>
      <w:r w:rsidRPr="003E0AA8">
        <w:rPr>
          <w:rFonts w:ascii="Bookman Old Style" w:hAnsi="Bookman Old Style" w:cs="Arial"/>
          <w:b/>
          <w:bCs/>
          <w:color w:val="000000"/>
          <w:sz w:val="24"/>
          <w:szCs w:val="24"/>
        </w:rPr>
        <w:t xml:space="preserve"> of </w:t>
      </w:r>
      <w:r w:rsidR="006C1930">
        <w:rPr>
          <w:rFonts w:ascii="Bookman Old Style" w:hAnsi="Bookman Old Style" w:cs="Arial"/>
          <w:b/>
          <w:bCs/>
          <w:color w:val="000000"/>
          <w:sz w:val="24"/>
          <w:szCs w:val="24"/>
        </w:rPr>
        <w:t>Professional Development Programs/Courses</w:t>
      </w:r>
    </w:p>
    <w:p w14:paraId="5DBA6853" w14:textId="77777777" w:rsidR="007C24B9" w:rsidRPr="003E0AA8" w:rsidRDefault="007C24B9" w:rsidP="003E0AA8">
      <w:pPr>
        <w:spacing w:after="0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04D4727F" w14:textId="54311347" w:rsidR="00CB13CB" w:rsidRDefault="007C24B9" w:rsidP="006823F2">
      <w:pPr>
        <w:spacing w:after="0" w:line="240" w:lineRule="atLeast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The National Educators Academy of the Philippin</w:t>
      </w:r>
      <w:r w:rsidR="007A6A9E" w:rsidRPr="003E0AA8">
        <w:rPr>
          <w:rFonts w:ascii="Bookman Old Style" w:hAnsi="Bookman Old Style"/>
          <w:sz w:val="24"/>
          <w:szCs w:val="24"/>
          <w:lang w:val="en-US"/>
        </w:rPr>
        <w:t>es (NEAP), after having evaluated</w:t>
      </w:r>
      <w:r w:rsidR="00652DD5" w:rsidRPr="003E0AA8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6C1930">
        <w:rPr>
          <w:rFonts w:ascii="Bookman Old Style" w:hAnsi="Bookman Old Style"/>
          <w:sz w:val="24"/>
          <w:szCs w:val="24"/>
          <w:lang w:val="en-US"/>
        </w:rPr>
        <w:t>the</w:t>
      </w:r>
      <w:r w:rsidR="00652DD5" w:rsidRPr="003E0AA8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6C1930">
        <w:rPr>
          <w:rFonts w:ascii="Bookman Old Style" w:hAnsi="Bookman Old Style"/>
          <w:sz w:val="24"/>
          <w:szCs w:val="24"/>
          <w:lang w:val="en-US"/>
        </w:rPr>
        <w:t>Professional Development Program</w:t>
      </w:r>
      <w:r w:rsidR="00EE40BD"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 xml:space="preserve"> Title </w:t>
      </w:r>
      <w:r w:rsidR="006C1930">
        <w:rPr>
          <w:rFonts w:ascii="Bookman Old Style" w:hAnsi="Bookman Old Style"/>
          <w:sz w:val="24"/>
          <w:szCs w:val="24"/>
          <w:lang w:val="en-US"/>
        </w:rPr>
        <w:t xml:space="preserve">of </w:t>
      </w:r>
      <w:r w:rsidR="00EE40BD">
        <w:rPr>
          <w:rFonts w:ascii="Bookman Old Style" w:hAnsi="Bookman Old Style"/>
          <w:b/>
          <w:bCs/>
          <w:sz w:val="24"/>
          <w:szCs w:val="24"/>
          <w:lang w:val="en-US"/>
        </w:rPr>
        <w:t>LSP Name</w:t>
      </w:r>
      <w:r w:rsidRPr="00EE40BD">
        <w:rPr>
          <w:rFonts w:ascii="Bookman Old Style" w:hAnsi="Bookman Old Style"/>
          <w:sz w:val="24"/>
          <w:szCs w:val="24"/>
          <w:lang w:val="en-US"/>
        </w:rPr>
        <w:t>,</w:t>
      </w:r>
      <w:r w:rsidRPr="003E0AA8">
        <w:rPr>
          <w:rFonts w:ascii="Bookman Old Style" w:hAnsi="Bookman Old Style"/>
          <w:sz w:val="24"/>
          <w:szCs w:val="24"/>
          <w:lang w:val="en-US"/>
        </w:rPr>
        <w:t xml:space="preserve"> hereby </w:t>
      </w:r>
      <w:r w:rsidR="0017505D" w:rsidRPr="0017505D">
        <w:rPr>
          <w:rFonts w:ascii="Bookman Old Style" w:hAnsi="Bookman Old Style"/>
          <w:sz w:val="24"/>
          <w:szCs w:val="24"/>
          <w:lang w:val="en-US"/>
        </w:rPr>
        <w:t xml:space="preserve">disapproves </w:t>
      </w:r>
      <w:r w:rsidR="006C1930">
        <w:rPr>
          <w:rFonts w:ascii="Bookman Old Style" w:hAnsi="Bookman Old Style"/>
          <w:sz w:val="24"/>
          <w:szCs w:val="24"/>
          <w:lang w:val="en-US"/>
        </w:rPr>
        <w:t>its recognition</w:t>
      </w:r>
      <w:r w:rsidR="0017505D" w:rsidRPr="0017505D">
        <w:rPr>
          <w:rFonts w:ascii="Bookman Old Style" w:hAnsi="Bookman Old Style"/>
          <w:sz w:val="24"/>
          <w:szCs w:val="24"/>
          <w:lang w:val="en-US"/>
        </w:rPr>
        <w:t>,</w:t>
      </w:r>
      <w:r w:rsidRPr="003E0AA8">
        <w:rPr>
          <w:rFonts w:ascii="Bookman Old Style" w:hAnsi="Bookman Old Style"/>
          <w:sz w:val="24"/>
          <w:szCs w:val="24"/>
          <w:lang w:val="en-US"/>
        </w:rPr>
        <w:t xml:space="preserve"> pursuant to DepEd Order No. 001, s. 2020 or the </w:t>
      </w:r>
      <w:r w:rsidRPr="003E0AA8">
        <w:rPr>
          <w:rFonts w:ascii="Bookman Old Style" w:hAnsi="Bookman Old Style"/>
          <w:i/>
          <w:iCs/>
          <w:sz w:val="24"/>
          <w:szCs w:val="24"/>
          <w:lang w:val="en-US"/>
        </w:rPr>
        <w:t>Guidelines for NEAP Recognition of Professional Development Programs and Courses for Teachers and School Leader</w:t>
      </w:r>
      <w:r w:rsidR="0017505D">
        <w:rPr>
          <w:rFonts w:ascii="Bookman Old Style" w:hAnsi="Bookman Old Style"/>
          <w:i/>
          <w:iCs/>
          <w:sz w:val="24"/>
          <w:szCs w:val="24"/>
          <w:lang w:val="en-US"/>
        </w:rPr>
        <w:t>s.</w:t>
      </w:r>
    </w:p>
    <w:p w14:paraId="79BD7EA1" w14:textId="77777777" w:rsidR="006823F2" w:rsidRPr="003E0AA8" w:rsidRDefault="006823F2" w:rsidP="006823F2">
      <w:pPr>
        <w:spacing w:after="0" w:line="240" w:lineRule="atLeast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6539333F" w14:textId="392E467F" w:rsidR="003E0AA8" w:rsidRPr="003E0AA8" w:rsidRDefault="003E0AA8" w:rsidP="006823F2">
      <w:pPr>
        <w:spacing w:after="0" w:line="240" w:lineRule="atLeast"/>
        <w:jc w:val="both"/>
        <w:rPr>
          <w:rFonts w:ascii="Bookman Old Style" w:eastAsia="Times New Roman" w:hAnsi="Bookman Old Style"/>
          <w:sz w:val="24"/>
          <w:szCs w:val="24"/>
          <w:lang w:val="en-US"/>
        </w:rPr>
      </w:pP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Th</w:t>
      </w:r>
      <w:r w:rsidR="0017505D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e</w:t>
      </w: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 application </w:t>
      </w:r>
      <w:r w:rsidR="0017505D" w:rsidRPr="0017505D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of </w:t>
      </w:r>
      <w:r w:rsidR="006C1930">
        <w:rPr>
          <w:rFonts w:ascii="Bookman Old Style" w:eastAsia="Times New Roman" w:hAnsi="Bookman Old Style" w:cs="Arial"/>
          <w:color w:val="000000"/>
          <w:sz w:val="24"/>
          <w:szCs w:val="24"/>
          <w:u w:val="single"/>
          <w:lang w:val="en-US"/>
        </w:rPr>
        <w:t>LSP Name</w:t>
      </w:r>
      <w:r w:rsidR="006C1930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 </w:t>
      </w: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is being recommended for DISAPPROVAL due to its failure to comply with </w:t>
      </w:r>
      <w:r w:rsidR="006C1930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the recognition requirements stated in the Form R.4.1</w:t>
      </w:r>
      <w:r w:rsidR="00EE40BD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 – Recognition Recommendation. </w:t>
      </w:r>
    </w:p>
    <w:p w14:paraId="1AE0A65E" w14:textId="77777777" w:rsidR="003E0AA8" w:rsidRDefault="003E0AA8" w:rsidP="003E0AA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</w:pPr>
    </w:p>
    <w:p w14:paraId="375B233D" w14:textId="405E8629" w:rsidR="003E0AA8" w:rsidRDefault="003E0AA8" w:rsidP="003E0AA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</w:pP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In accordance with Item No. 24 of DepE</w:t>
      </w:r>
      <w:r w:rsidR="0017505D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d Order No. 001, s. 2020, this </w:t>
      </w: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decision is final and unappealable. However, the organization may reapply </w:t>
      </w:r>
      <w:r w:rsidR="006C1930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in</w:t>
      </w:r>
      <w:r w:rsidRPr="003E0AA8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 xml:space="preserve"> the next call for </w:t>
      </w:r>
      <w:r w:rsidR="006C1930"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  <w:t>submission of Professional Development Programs/Courses for recognition.</w:t>
      </w:r>
    </w:p>
    <w:p w14:paraId="3E63B2C0" w14:textId="77777777" w:rsidR="003E0AA8" w:rsidRDefault="003E0AA8" w:rsidP="003E0AA8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</w:pPr>
    </w:p>
    <w:p w14:paraId="0D7E4128" w14:textId="48BDED63" w:rsidR="007C24B9" w:rsidRDefault="00BA58C1" w:rsidP="006823F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Affirmed</w:t>
      </w:r>
      <w:r w:rsidR="007C24B9" w:rsidRPr="003E0AA8">
        <w:rPr>
          <w:rFonts w:ascii="Bookman Old Style" w:hAnsi="Bookman Old Style"/>
          <w:sz w:val="24"/>
          <w:szCs w:val="24"/>
          <w:lang w:val="en-US"/>
        </w:rPr>
        <w:t xml:space="preserve"> this</w:t>
      </w:r>
      <w:r w:rsidR="007A6A9E" w:rsidRPr="003E0AA8">
        <w:rPr>
          <w:rFonts w:ascii="Bookman Old Style" w:hAnsi="Bookman Old Style"/>
          <w:sz w:val="24"/>
          <w:szCs w:val="24"/>
          <w:lang w:val="en-US"/>
        </w:rPr>
        <w:t xml:space="preserve"> _________________</w:t>
      </w:r>
      <w:r w:rsidR="00D126AD" w:rsidRPr="003E0AA8">
        <w:rPr>
          <w:rFonts w:ascii="Bookman Old Style" w:hAnsi="Bookman Old Style"/>
          <w:sz w:val="24"/>
          <w:szCs w:val="24"/>
          <w:lang w:val="en-US"/>
        </w:rPr>
        <w:t>______________</w:t>
      </w:r>
      <w:r w:rsidR="007C24B9" w:rsidRPr="003E0AA8">
        <w:rPr>
          <w:rFonts w:ascii="Bookman Old Style" w:hAnsi="Bookman Old Style"/>
          <w:sz w:val="24"/>
          <w:szCs w:val="24"/>
          <w:lang w:val="en-US"/>
        </w:rPr>
        <w:t>.</w:t>
      </w:r>
    </w:p>
    <w:p w14:paraId="3948DDDC" w14:textId="77777777" w:rsidR="006823F2" w:rsidRPr="006823F2" w:rsidRDefault="006823F2" w:rsidP="006823F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val="en-US"/>
        </w:rPr>
      </w:pPr>
    </w:p>
    <w:p w14:paraId="3F965E84" w14:textId="77777777" w:rsidR="007C24B9" w:rsidRPr="003E0AA8" w:rsidRDefault="007C24B9" w:rsidP="003E0AA8">
      <w:pPr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Endorsed by:</w:t>
      </w:r>
    </w:p>
    <w:p w14:paraId="629AAECF" w14:textId="77777777" w:rsidR="00087508" w:rsidRPr="003E0AA8" w:rsidRDefault="00087508" w:rsidP="003E0AA8">
      <w:pPr>
        <w:spacing w:after="0"/>
        <w:ind w:left="3969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6331309C" w14:textId="77777777" w:rsidR="007C24B9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3E0AA8">
        <w:rPr>
          <w:rFonts w:ascii="Bookman Old Style" w:hAnsi="Bookman Old Style"/>
          <w:b/>
          <w:bCs/>
          <w:sz w:val="24"/>
          <w:szCs w:val="24"/>
          <w:lang w:val="en-US"/>
        </w:rPr>
        <w:t>EDWARD GARCIA</w:t>
      </w:r>
    </w:p>
    <w:p w14:paraId="7122C2B6" w14:textId="054DACE4" w:rsidR="00087508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 xml:space="preserve">Head </w:t>
      </w:r>
      <w:r w:rsidR="008B6B97" w:rsidRPr="003E0AA8">
        <w:rPr>
          <w:rFonts w:ascii="Bookman Old Style" w:hAnsi="Bookman Old Style"/>
          <w:sz w:val="24"/>
          <w:szCs w:val="24"/>
          <w:lang w:val="en-US"/>
        </w:rPr>
        <w:t xml:space="preserve">of the Authorization Evaluation </w:t>
      </w:r>
      <w:r w:rsidRPr="003E0AA8">
        <w:rPr>
          <w:rFonts w:ascii="Bookman Old Style" w:hAnsi="Bookman Old Style"/>
          <w:sz w:val="24"/>
          <w:szCs w:val="24"/>
          <w:lang w:val="en-US"/>
        </w:rPr>
        <w:t>Committee</w:t>
      </w:r>
    </w:p>
    <w:p w14:paraId="5D94AB7D" w14:textId="313489C4" w:rsidR="004C6F47" w:rsidRPr="003E0AA8" w:rsidRDefault="004C6F47" w:rsidP="003E0AA8">
      <w:pPr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2F785912" w14:textId="1B4780BB" w:rsidR="006823F2" w:rsidRDefault="007C24B9" w:rsidP="006823F2">
      <w:pPr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Recommending Approval:</w:t>
      </w:r>
    </w:p>
    <w:p w14:paraId="21224F4A" w14:textId="77777777" w:rsidR="006823F2" w:rsidRPr="003E0AA8" w:rsidRDefault="006823F2" w:rsidP="006823F2">
      <w:pPr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1408BF58" w14:textId="77777777" w:rsidR="007C24B9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3E0AA8">
        <w:rPr>
          <w:rFonts w:ascii="Bookman Old Style" w:hAnsi="Bookman Old Style"/>
          <w:b/>
          <w:bCs/>
          <w:sz w:val="24"/>
          <w:szCs w:val="24"/>
          <w:lang w:val="en-US"/>
        </w:rPr>
        <w:t>JOHN ARNOLD SIENA</w:t>
      </w:r>
    </w:p>
    <w:p w14:paraId="2EA1482B" w14:textId="77777777" w:rsidR="007C24B9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Director IV, NEAP</w:t>
      </w:r>
    </w:p>
    <w:p w14:paraId="7C5A721C" w14:textId="77777777" w:rsidR="007C24B9" w:rsidRPr="003E0AA8" w:rsidRDefault="007C24B9" w:rsidP="003E0AA8">
      <w:pPr>
        <w:ind w:left="3969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42EC8CAC" w14:textId="1C1A3B7E" w:rsidR="007C24B9" w:rsidRPr="003E0AA8" w:rsidRDefault="007C24B9" w:rsidP="006823F2">
      <w:pPr>
        <w:ind w:left="3249" w:firstLine="720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Approved:</w:t>
      </w:r>
    </w:p>
    <w:p w14:paraId="07DD7FC6" w14:textId="77777777" w:rsidR="007C24B9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3E0AA8">
        <w:rPr>
          <w:rFonts w:ascii="Bookman Old Style" w:hAnsi="Bookman Old Style"/>
          <w:b/>
          <w:bCs/>
          <w:sz w:val="24"/>
          <w:szCs w:val="24"/>
          <w:lang w:val="en-US"/>
        </w:rPr>
        <w:t>ATTY. NEPOMUCENO A. MALALUAN</w:t>
      </w:r>
    </w:p>
    <w:p w14:paraId="577B87E0" w14:textId="77777777" w:rsidR="00F72123" w:rsidRPr="003E0AA8" w:rsidRDefault="007C24B9" w:rsidP="003E0AA8">
      <w:pPr>
        <w:spacing w:after="0"/>
        <w:ind w:left="3969"/>
        <w:jc w:val="both"/>
        <w:rPr>
          <w:rFonts w:ascii="Bookman Old Style" w:hAnsi="Bookman Old Style"/>
          <w:sz w:val="24"/>
          <w:szCs w:val="24"/>
          <w:lang w:val="en-US"/>
        </w:rPr>
      </w:pPr>
      <w:r w:rsidRPr="003E0AA8">
        <w:rPr>
          <w:rFonts w:ascii="Bookman Old Style" w:hAnsi="Bookman Old Style"/>
          <w:sz w:val="24"/>
          <w:szCs w:val="24"/>
          <w:lang w:val="en-US"/>
        </w:rPr>
        <w:t>Undersecretary and Chief of Staff</w:t>
      </w:r>
    </w:p>
    <w:sectPr w:rsidR="00F72123" w:rsidRPr="003E0AA8" w:rsidSect="00055F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B109E" w14:textId="77777777" w:rsidR="0083573F" w:rsidRDefault="0083573F">
      <w:pPr>
        <w:spacing w:after="0" w:line="240" w:lineRule="auto"/>
      </w:pPr>
      <w:r>
        <w:separator/>
      </w:r>
    </w:p>
  </w:endnote>
  <w:endnote w:type="continuationSeparator" w:id="0">
    <w:p w14:paraId="08E5AEF4" w14:textId="77777777" w:rsidR="0083573F" w:rsidRDefault="0083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56666" w14:textId="77777777" w:rsidR="00A773F0" w:rsidRDefault="00A77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CEA63" w14:textId="4775F0C3" w:rsidR="00877CFF" w:rsidRDefault="00EE4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8427DC" wp14:editId="4F2B33FB">
              <wp:simplePos x="0" y="0"/>
              <wp:positionH relativeFrom="column">
                <wp:posOffset>-9525</wp:posOffset>
              </wp:positionH>
              <wp:positionV relativeFrom="paragraph">
                <wp:posOffset>22225</wp:posOffset>
              </wp:positionV>
              <wp:extent cx="5762625" cy="0"/>
              <wp:effectExtent l="9525" t="12700" r="9525" b="15875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1549F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75pt;margin-top:1.75pt;width:453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" strokeweight="1.5pt"/>
          </w:pict>
        </mc:Fallback>
      </mc:AlternateContent>
    </w:r>
  </w:p>
  <w:p w14:paraId="7BE8C4D5" w14:textId="539B972A" w:rsidR="00877CFF" w:rsidRPr="00210C9C" w:rsidRDefault="00EE40BD" w:rsidP="00210C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Theme="minorHAnsi" w:hAnsiTheme="minorHAnsi" w:cs="Calibri"/>
        <w:color w:val="000000"/>
      </w:rPr>
    </w:pPr>
    <w:r>
      <w:rPr>
        <w:rFonts w:asciiTheme="minorHAnsi" w:hAnsiTheme="minorHAnsi" w:cs="Calibri"/>
        <w:noProof/>
        <w:color w:val="000000"/>
        <w:lang w:eastAsia="zh-TW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F9F5B7" wp14:editId="58A1D600">
              <wp:simplePos x="0" y="0"/>
              <wp:positionH relativeFrom="column">
                <wp:posOffset>766445</wp:posOffset>
              </wp:positionH>
              <wp:positionV relativeFrom="paragraph">
                <wp:posOffset>60960</wp:posOffset>
              </wp:positionV>
              <wp:extent cx="4710430" cy="666750"/>
              <wp:effectExtent l="4445" t="3810" r="0" b="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043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FE18C" w14:textId="77777777" w:rsidR="00210C9C" w:rsidRPr="00210C9C" w:rsidRDefault="00210C9C" w:rsidP="00210C9C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Address: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2/F Mabini Building, DepEd Complex, Meralco Avenue, Pasig City 1600</w:t>
                          </w:r>
                        </w:p>
                        <w:p w14:paraId="6BECA28E" w14:textId="77777777" w:rsidR="00210C9C" w:rsidRPr="00210C9C" w:rsidRDefault="00210C9C" w:rsidP="00210C9C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Telephone No.: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(02) 8638-8638/ (02) 8633-7207/ (02) 8635-4796</w:t>
                          </w:r>
                        </w:p>
                        <w:p w14:paraId="70251499" w14:textId="77777777" w:rsidR="00210C9C" w:rsidRPr="00210C9C" w:rsidRDefault="00210C9C" w:rsidP="00210C9C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Email Address: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neap.od@deped.gov.ph</w:t>
                          </w:r>
                          <w:r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/ 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>askneap@deped.gov.ph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CF9F5B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60.35pt;margin-top:4.8pt;width:370.9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" filled="f" stroked="f">
              <v:textbox>
                <w:txbxContent>
                  <w:p w14:paraId="742FE18C" w14:textId="77777777" w:rsidR="00210C9C" w:rsidRPr="00210C9C" w:rsidRDefault="00210C9C" w:rsidP="00210C9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Address: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2/F Mabini Building, DepEd Complex, Meralco Avenue, Pasig City 1600</w:t>
                    </w:r>
                  </w:p>
                  <w:p w14:paraId="6BECA28E" w14:textId="77777777" w:rsidR="00210C9C" w:rsidRPr="00210C9C" w:rsidRDefault="00210C9C" w:rsidP="00210C9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Telephone No.: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(02) 8638-8638/ (02) 8633-7207/ (02) 8635-4796</w:t>
                    </w:r>
                  </w:p>
                  <w:p w14:paraId="70251499" w14:textId="77777777" w:rsidR="00210C9C" w:rsidRPr="00210C9C" w:rsidRDefault="00210C9C" w:rsidP="00210C9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Email Address: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neap.od@deped.gov.ph</w:t>
                    </w:r>
                    <w:r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/ 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>askneap@deped.gov.ph</w:t>
                    </w:r>
                  </w:p>
                </w:txbxContent>
              </v:textbox>
            </v:shape>
          </w:pict>
        </mc:Fallback>
      </mc:AlternateContent>
    </w:r>
    <w:r w:rsidR="000E4C4C">
      <w:rPr>
        <w:rFonts w:cs="Calibri"/>
        <w:noProof/>
        <w:color w:val="000000"/>
        <w:lang w:val="en-US"/>
      </w:rPr>
      <w:drawing>
        <wp:inline distT="0" distB="0" distL="0" distR="0" wp14:anchorId="1C5462AC" wp14:editId="6C5A1741">
          <wp:extent cx="694944" cy="694944"/>
          <wp:effectExtent l="19050" t="0" r="0" b="0"/>
          <wp:docPr id="3" name="Picture 2" descr="footno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no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944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9C8F5" w14:textId="1E5EF624" w:rsidR="00F1104E" w:rsidRDefault="00F1104E" w:rsidP="00F110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E0142F" wp14:editId="2358BD32">
              <wp:simplePos x="0" y="0"/>
              <wp:positionH relativeFrom="column">
                <wp:posOffset>-9525</wp:posOffset>
              </wp:positionH>
              <wp:positionV relativeFrom="paragraph">
                <wp:posOffset>22225</wp:posOffset>
              </wp:positionV>
              <wp:extent cx="5762625" cy="0"/>
              <wp:effectExtent l="9525" t="10160" r="9525" b="18415"/>
              <wp:wrapNone/>
              <wp:docPr id="9" name="Straight Arrow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7A8DA9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9" o:spid="_x0000_s1026" type="#_x0000_t32" style="position:absolute;margin-left:-.75pt;margin-top:1.75pt;width:453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zbuAEAAFcDAAAOAAAAZHJzL2Uyb0RvYy54bWysU8Fu2zAMvQ/YPwi6L3YCJNu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" strokeweight="1.5pt"/>
          </w:pict>
        </mc:Fallback>
      </mc:AlternateContent>
    </w:r>
  </w:p>
  <w:p w14:paraId="3AAFCBFC" w14:textId="3C1587CA" w:rsidR="00055F47" w:rsidRPr="00055F47" w:rsidRDefault="00F1104E" w:rsidP="00055F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Theme="minorHAnsi" w:hAnsiTheme="minorHAnsi" w:cs="Calibri"/>
        <w:color w:val="000000"/>
      </w:rPr>
    </w:pPr>
    <w:r>
      <w:rPr>
        <w:rFonts w:asciiTheme="minorHAnsi" w:hAnsiTheme="minorHAnsi" w:cs="Calibri"/>
        <w:noProof/>
        <w:color w:val="000000"/>
        <w:lang w:eastAsia="zh-TW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735AAA" wp14:editId="72DFB18D">
              <wp:simplePos x="0" y="0"/>
              <wp:positionH relativeFrom="column">
                <wp:posOffset>766445</wp:posOffset>
              </wp:positionH>
              <wp:positionV relativeFrom="paragraph">
                <wp:posOffset>60960</wp:posOffset>
              </wp:positionV>
              <wp:extent cx="4710430" cy="666750"/>
              <wp:effectExtent l="4445" t="63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043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A14E2" w14:textId="77777777" w:rsidR="00F1104E" w:rsidRPr="00210C9C" w:rsidRDefault="00F1104E" w:rsidP="00F1104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Address: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2/F Mabini Building, DepEd Complex, Meralco Avenue, Pasig City 1600</w:t>
                          </w:r>
                        </w:p>
                        <w:p w14:paraId="13AFF5E0" w14:textId="77777777" w:rsidR="00F1104E" w:rsidRPr="00210C9C" w:rsidRDefault="00F1104E" w:rsidP="00F1104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Telephone No.: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(02) 8638-8638</w:t>
                          </w:r>
                          <w:r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>/ (02) 8633-7207</w:t>
                          </w:r>
                          <w:r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>/ (02) 8635-4796</w:t>
                          </w:r>
                        </w:p>
                        <w:p w14:paraId="607848B2" w14:textId="77777777" w:rsidR="00F1104E" w:rsidRPr="00210C9C" w:rsidRDefault="00F1104E" w:rsidP="00F1104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0C9C">
                            <w:rPr>
                              <w:rFonts w:asciiTheme="minorHAnsi" w:hAnsiTheme="minorHAnsi" w:cs="Calibri"/>
                              <w:b/>
                              <w:color w:val="000000"/>
                              <w:sz w:val="20"/>
                              <w:szCs w:val="20"/>
                            </w:rPr>
                            <w:t>Email Address: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neap.od@deped.gov.ph</w:t>
                          </w:r>
                          <w:r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 xml:space="preserve"> / </w:t>
                          </w:r>
                          <w:r w:rsidRPr="00210C9C">
                            <w:rPr>
                              <w:rFonts w:asciiTheme="minorHAnsi" w:hAnsiTheme="minorHAnsi" w:cs="Calibri"/>
                              <w:color w:val="000000"/>
                              <w:sz w:val="20"/>
                              <w:szCs w:val="20"/>
                            </w:rPr>
                            <w:t>askneap@deped.gov.ph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7735A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0.35pt;margin-top:4.8pt;width:370.9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" filled="f" stroked="f">
              <v:textbox>
                <w:txbxContent>
                  <w:p w14:paraId="2F6A14E2" w14:textId="77777777" w:rsidR="00F1104E" w:rsidRPr="00210C9C" w:rsidRDefault="00F1104E" w:rsidP="00F1104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Address: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2/F Mabini Building, DepEd Complex, Meralco Avenue, Pasig City 1600</w:t>
                    </w:r>
                  </w:p>
                  <w:p w14:paraId="13AFF5E0" w14:textId="77777777" w:rsidR="00F1104E" w:rsidRPr="00210C9C" w:rsidRDefault="00F1104E" w:rsidP="00F1104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Telephone No.: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(02) 8638-8638</w:t>
                    </w:r>
                    <w:r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>/ (02) 8633-7207</w:t>
                    </w:r>
                    <w:r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>/ (02) 8635-4796</w:t>
                    </w:r>
                  </w:p>
                  <w:p w14:paraId="607848B2" w14:textId="77777777" w:rsidR="00F1104E" w:rsidRPr="00210C9C" w:rsidRDefault="00F1104E" w:rsidP="00F1104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</w:pPr>
                    <w:r w:rsidRPr="00210C9C">
                      <w:rPr>
                        <w:rFonts w:asciiTheme="minorHAnsi" w:hAnsiTheme="minorHAnsi" w:cs="Calibri"/>
                        <w:b/>
                        <w:color w:val="000000"/>
                        <w:sz w:val="20"/>
                        <w:szCs w:val="20"/>
                      </w:rPr>
                      <w:t>Email Address: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neap.od@deped.gov.ph</w:t>
                    </w:r>
                    <w:r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 xml:space="preserve"> / </w:t>
                    </w:r>
                    <w:r w:rsidRPr="00210C9C">
                      <w:rPr>
                        <w:rFonts w:asciiTheme="minorHAnsi" w:hAnsiTheme="minorHAnsi" w:cs="Calibri"/>
                        <w:color w:val="000000"/>
                        <w:sz w:val="20"/>
                        <w:szCs w:val="20"/>
                      </w:rPr>
                      <w:t>askneap@deped.gov.ph</w:t>
                    </w:r>
                  </w:p>
                </w:txbxContent>
              </v:textbox>
            </v:shape>
          </w:pict>
        </mc:Fallback>
      </mc:AlternateContent>
    </w:r>
    <w:r>
      <w:rPr>
        <w:rFonts w:cs="Calibri"/>
        <w:noProof/>
        <w:color w:val="000000"/>
        <w:lang w:val="en-US"/>
      </w:rPr>
      <w:drawing>
        <wp:inline distT="0" distB="0" distL="0" distR="0" wp14:anchorId="771AD090" wp14:editId="5AC00F32">
          <wp:extent cx="694944" cy="694944"/>
          <wp:effectExtent l="19050" t="0" r="0" b="0"/>
          <wp:docPr id="1" name="Picture 2" descr="footno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no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944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77CFF">
      <w:rPr>
        <w:rFonts w:asciiTheme="minorHAnsi" w:hAnsiTheme="minorHAnsi" w:cs="Calibri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9DE5D" w14:textId="77777777" w:rsidR="0083573F" w:rsidRDefault="0083573F">
      <w:pPr>
        <w:spacing w:after="0" w:line="240" w:lineRule="auto"/>
      </w:pPr>
      <w:r>
        <w:separator/>
      </w:r>
    </w:p>
  </w:footnote>
  <w:footnote w:type="continuationSeparator" w:id="0">
    <w:p w14:paraId="64BCDA66" w14:textId="77777777" w:rsidR="0083573F" w:rsidRDefault="0083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38F88" w14:textId="77777777" w:rsidR="00A773F0" w:rsidRDefault="00A77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65325" w14:textId="77777777" w:rsidR="000343B1" w:rsidRDefault="000343B1" w:rsidP="00DE6EDC">
    <w:pPr>
      <w:spacing w:after="0" w:line="240" w:lineRule="auto"/>
      <w:jc w:val="center"/>
      <w:rPr>
        <w:rFonts w:ascii="Old English Text MT" w:hAnsi="Old English Text MT" w:cs="Arial"/>
        <w:sz w:val="32"/>
        <w:szCs w:val="32"/>
      </w:rPr>
    </w:pPr>
  </w:p>
  <w:p w14:paraId="699080F7" w14:textId="77777777" w:rsidR="00055F47" w:rsidRPr="00445E81" w:rsidRDefault="00055F47" w:rsidP="00055F47">
    <w:pPr>
      <w:spacing w:after="0"/>
      <w:jc w:val="center"/>
      <w:rPr>
        <w:rFonts w:ascii="Tahoma" w:hAnsi="Tahoma" w:cs="Tahoma"/>
        <w:b/>
        <w:sz w:val="20"/>
        <w:szCs w:val="20"/>
      </w:rPr>
    </w:pPr>
  </w:p>
  <w:p w14:paraId="67B06B5B" w14:textId="77777777" w:rsidR="00E16D5D" w:rsidRPr="00445E81" w:rsidRDefault="00E16D5D" w:rsidP="00445E81">
    <w:pPr>
      <w:spacing w:after="0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9" w:type="dxa"/>
      <w:tblInd w:w="-7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60"/>
      <w:gridCol w:w="4827"/>
      <w:gridCol w:w="1984"/>
      <w:gridCol w:w="2268"/>
    </w:tblGrid>
    <w:tr w:rsidR="003D64D1" w:rsidRPr="004F624F" w14:paraId="1D9B4FBB" w14:textId="77777777" w:rsidTr="00D62F43">
      <w:trPr>
        <w:trHeight w:val="92"/>
      </w:trPr>
      <w:tc>
        <w:tcPr>
          <w:tcW w:w="1560" w:type="dxa"/>
          <w:vMerge w:val="restart"/>
        </w:tcPr>
        <w:p w14:paraId="64EFE08D" w14:textId="77777777" w:rsidR="003D64D1" w:rsidRPr="004F624F" w:rsidRDefault="003D64D1" w:rsidP="003D64D1">
          <w:pPr>
            <w:widowControl w:val="0"/>
            <w:spacing w:after="0" w:line="240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noProof/>
              <w:color w:val="000000"/>
              <w:sz w:val="24"/>
              <w:szCs w:val="24"/>
              <w:lang w:val="en-US"/>
            </w:rPr>
            <w:drawing>
              <wp:anchor distT="0" distB="0" distL="114300" distR="114300" simplePos="0" relativeHeight="251672576" behindDoc="0" locked="0" layoutInCell="1" hidden="0" allowOverlap="1" wp14:anchorId="6F30904B" wp14:editId="351C92B2">
                <wp:simplePos x="0" y="0"/>
                <wp:positionH relativeFrom="column">
                  <wp:posOffset>-6350</wp:posOffset>
                </wp:positionH>
                <wp:positionV relativeFrom="paragraph">
                  <wp:posOffset>104140</wp:posOffset>
                </wp:positionV>
                <wp:extent cx="853200" cy="860400"/>
                <wp:effectExtent l="0" t="0" r="0" b="0"/>
                <wp:wrapNone/>
                <wp:docPr id="15" name="image1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200" cy="860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7" w:type="dxa"/>
          <w:vMerge w:val="restart"/>
          <w:vAlign w:val="center"/>
        </w:tcPr>
        <w:p w14:paraId="61866434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Republic of the Philippines</w:t>
          </w:r>
        </w:p>
        <w:p w14:paraId="7BBEF6B4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b/>
              <w:color w:val="000000"/>
              <w:sz w:val="24"/>
              <w:szCs w:val="24"/>
              <w:lang w:val="en-US"/>
            </w:rPr>
            <w:t>Department of Education</w:t>
          </w:r>
        </w:p>
        <w:p w14:paraId="680B5318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 xml:space="preserve">DepEd Complex, Meralco Avenue </w:t>
          </w:r>
        </w:p>
        <w:p w14:paraId="157FBBBA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Pasig City 1600</w:t>
          </w:r>
        </w:p>
        <w:p w14:paraId="605199A6" w14:textId="77777777" w:rsidR="003D64D1" w:rsidRPr="004F624F" w:rsidRDefault="003D64D1" w:rsidP="003D64D1">
          <w:pPr>
            <w:widowControl w:val="0"/>
            <w:spacing w:after="0" w:line="240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  <w:p w14:paraId="35804F4B" w14:textId="1DF941B9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>
            <w:rPr>
              <w:rFonts w:ascii="Times New Roman" w:eastAsia="Bookman Old Style" w:hAnsi="Times New Roman"/>
              <w:b/>
              <w:color w:val="000000"/>
              <w:sz w:val="24"/>
              <w:szCs w:val="24"/>
              <w:lang w:val="en-US"/>
            </w:rPr>
            <w:t xml:space="preserve">Recognition </w:t>
          </w:r>
          <w:r>
            <w:rPr>
              <w:rFonts w:ascii="Times New Roman" w:eastAsia="Bookman Old Style" w:hAnsi="Times New Roman"/>
              <w:b/>
              <w:color w:val="000000"/>
              <w:sz w:val="24"/>
              <w:szCs w:val="24"/>
            </w:rPr>
            <w:t>Disa</w:t>
          </w:r>
          <w:proofErr w:type="spellStart"/>
          <w:r>
            <w:rPr>
              <w:rFonts w:ascii="Times New Roman" w:eastAsia="Bookman Old Style" w:hAnsi="Times New Roman"/>
              <w:b/>
              <w:color w:val="000000"/>
              <w:sz w:val="24"/>
              <w:szCs w:val="24"/>
              <w:lang w:val="en-US"/>
            </w:rPr>
            <w:t>pproval</w:t>
          </w:r>
          <w:proofErr w:type="spellEnd"/>
          <w:r>
            <w:rPr>
              <w:rFonts w:ascii="Times New Roman" w:eastAsia="Bookman Old Style" w:hAnsi="Times New Roman"/>
              <w:b/>
              <w:color w:val="000000"/>
              <w:sz w:val="24"/>
              <w:szCs w:val="24"/>
              <w:lang w:val="en-US"/>
            </w:rPr>
            <w:t xml:space="preserve"> Form</w:t>
          </w:r>
        </w:p>
      </w:tc>
      <w:tc>
        <w:tcPr>
          <w:tcW w:w="1984" w:type="dxa"/>
          <w:vAlign w:val="center"/>
        </w:tcPr>
        <w:p w14:paraId="166ECFDC" w14:textId="77777777" w:rsidR="003D64D1" w:rsidRPr="004F624F" w:rsidRDefault="003D64D1" w:rsidP="003D64D1">
          <w:pPr>
            <w:widowControl w:val="0"/>
            <w:spacing w:after="0" w:line="240" w:lineRule="auto"/>
            <w:ind w:left="80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Effectivity Date:</w:t>
          </w:r>
        </w:p>
      </w:tc>
      <w:tc>
        <w:tcPr>
          <w:tcW w:w="2268" w:type="dxa"/>
          <w:vAlign w:val="center"/>
        </w:tcPr>
        <w:p w14:paraId="3428D5B5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September 20, 2021</w:t>
          </w:r>
        </w:p>
      </w:tc>
    </w:tr>
    <w:tr w:rsidR="003D64D1" w:rsidRPr="004F624F" w14:paraId="061A8E4B" w14:textId="77777777" w:rsidTr="00D62F43">
      <w:trPr>
        <w:trHeight w:val="114"/>
      </w:trPr>
      <w:tc>
        <w:tcPr>
          <w:tcW w:w="1560" w:type="dxa"/>
          <w:vMerge/>
        </w:tcPr>
        <w:p w14:paraId="6A4E7DA4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4827" w:type="dxa"/>
          <w:vMerge/>
          <w:vAlign w:val="center"/>
        </w:tcPr>
        <w:p w14:paraId="6036EC12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1984" w:type="dxa"/>
          <w:vAlign w:val="center"/>
        </w:tcPr>
        <w:p w14:paraId="360B532B" w14:textId="77777777" w:rsidR="003D64D1" w:rsidRPr="004F624F" w:rsidRDefault="003D64D1" w:rsidP="003D64D1">
          <w:pPr>
            <w:widowControl w:val="0"/>
            <w:spacing w:after="0" w:line="240" w:lineRule="auto"/>
            <w:ind w:left="80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 xml:space="preserve">Version No. </w:t>
          </w:r>
        </w:p>
      </w:tc>
      <w:tc>
        <w:tcPr>
          <w:tcW w:w="2268" w:type="dxa"/>
          <w:vAlign w:val="center"/>
        </w:tcPr>
        <w:p w14:paraId="6B827049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1</w:t>
          </w:r>
        </w:p>
      </w:tc>
    </w:tr>
    <w:tr w:rsidR="003D64D1" w:rsidRPr="004F624F" w14:paraId="3D2528A9" w14:textId="77777777" w:rsidTr="00D62F43">
      <w:trPr>
        <w:trHeight w:val="17"/>
      </w:trPr>
      <w:tc>
        <w:tcPr>
          <w:tcW w:w="1560" w:type="dxa"/>
          <w:vMerge/>
        </w:tcPr>
        <w:p w14:paraId="43D18AC5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4827" w:type="dxa"/>
          <w:vMerge/>
          <w:vAlign w:val="center"/>
        </w:tcPr>
        <w:p w14:paraId="58C571E5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1984" w:type="dxa"/>
          <w:vAlign w:val="center"/>
        </w:tcPr>
        <w:p w14:paraId="29AF3F3A" w14:textId="77777777" w:rsidR="003D64D1" w:rsidRPr="004F624F" w:rsidRDefault="003D64D1" w:rsidP="003D64D1">
          <w:pPr>
            <w:widowControl w:val="0"/>
            <w:spacing w:after="0" w:line="240" w:lineRule="auto"/>
            <w:ind w:left="80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Revision No.:</w:t>
          </w:r>
        </w:p>
      </w:tc>
      <w:tc>
        <w:tcPr>
          <w:tcW w:w="2268" w:type="dxa"/>
          <w:vAlign w:val="center"/>
        </w:tcPr>
        <w:p w14:paraId="4319502A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00</w:t>
          </w:r>
        </w:p>
      </w:tc>
    </w:tr>
    <w:tr w:rsidR="003D64D1" w:rsidRPr="004F624F" w14:paraId="497B16AE" w14:textId="77777777" w:rsidTr="00D62F43">
      <w:trPr>
        <w:trHeight w:val="17"/>
      </w:trPr>
      <w:tc>
        <w:tcPr>
          <w:tcW w:w="1560" w:type="dxa"/>
          <w:vMerge/>
        </w:tcPr>
        <w:p w14:paraId="5595A739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4827" w:type="dxa"/>
          <w:vMerge/>
          <w:vAlign w:val="center"/>
        </w:tcPr>
        <w:p w14:paraId="693D08A7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1984" w:type="dxa"/>
          <w:vAlign w:val="center"/>
        </w:tcPr>
        <w:p w14:paraId="6581CB6D" w14:textId="77777777" w:rsidR="003D64D1" w:rsidRPr="004F624F" w:rsidRDefault="003D64D1" w:rsidP="003D64D1">
          <w:pPr>
            <w:widowControl w:val="0"/>
            <w:spacing w:after="0" w:line="240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 xml:space="preserve">  Page No.:</w:t>
          </w:r>
        </w:p>
      </w:tc>
      <w:tc>
        <w:tcPr>
          <w:tcW w:w="2268" w:type="dxa"/>
          <w:vAlign w:val="center"/>
        </w:tcPr>
        <w:p w14:paraId="3F660FDB" w14:textId="7777777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begin"/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instrText xml:space="preserve"> PAGE  \* Arabic  \* MERGEFORMAT </w:instrText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separate"/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t>1</w:t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end"/>
          </w: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 xml:space="preserve"> of </w:t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begin"/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instrText xml:space="preserve"> NUMPAGES  \* Arabic  \* MERGEFORMAT </w:instrText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separate"/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t>3</w:t>
          </w:r>
          <w:r w:rsidRPr="004F624F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en-US"/>
            </w:rPr>
            <w:fldChar w:fldCharType="end"/>
          </w:r>
        </w:p>
      </w:tc>
    </w:tr>
    <w:tr w:rsidR="003D64D1" w:rsidRPr="004F624F" w14:paraId="3CD91612" w14:textId="77777777" w:rsidTr="00D62F43">
      <w:trPr>
        <w:trHeight w:val="17"/>
      </w:trPr>
      <w:tc>
        <w:tcPr>
          <w:tcW w:w="1560" w:type="dxa"/>
          <w:vMerge/>
        </w:tcPr>
        <w:p w14:paraId="1221EE0D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4827" w:type="dxa"/>
          <w:vMerge/>
          <w:vAlign w:val="center"/>
        </w:tcPr>
        <w:p w14:paraId="3AB61E39" w14:textId="77777777" w:rsidR="003D64D1" w:rsidRPr="004F624F" w:rsidRDefault="003D64D1" w:rsidP="003D64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</w:p>
      </w:tc>
      <w:tc>
        <w:tcPr>
          <w:tcW w:w="1984" w:type="dxa"/>
          <w:vAlign w:val="center"/>
        </w:tcPr>
        <w:p w14:paraId="77B23EB4" w14:textId="77777777" w:rsidR="003D64D1" w:rsidRPr="004F624F" w:rsidRDefault="003D64D1" w:rsidP="003D64D1">
          <w:pPr>
            <w:widowControl w:val="0"/>
            <w:spacing w:after="0" w:line="240" w:lineRule="auto"/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eastAsia="Times New Roman" w:hAnsi="Times New Roman"/>
              <w:color w:val="000000"/>
              <w:sz w:val="24"/>
              <w:szCs w:val="24"/>
              <w:lang w:val="en-US"/>
            </w:rPr>
            <w:t>Reference No.:</w:t>
          </w:r>
        </w:p>
      </w:tc>
      <w:tc>
        <w:tcPr>
          <w:tcW w:w="2268" w:type="dxa"/>
          <w:vAlign w:val="center"/>
        </w:tcPr>
        <w:p w14:paraId="0C1C82F8" w14:textId="41AF1257" w:rsidR="003D64D1" w:rsidRPr="004F624F" w:rsidRDefault="003D64D1" w:rsidP="003D64D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000000"/>
              <w:sz w:val="24"/>
              <w:szCs w:val="24"/>
              <w:lang w:val="en-US"/>
            </w:rPr>
          </w:pPr>
          <w:r w:rsidRPr="004F624F"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  <w:lang w:val="en-US"/>
            </w:rPr>
            <w:t>CO-NEAP-F0</w:t>
          </w:r>
          <w:r w:rsidR="00F1104E"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  <w:lang w:val="en-US"/>
            </w:rPr>
            <w:t>2</w:t>
          </w:r>
          <w:r w:rsidR="00A773F0"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  <w:lang w:val="en-US"/>
            </w:rPr>
            <w:t>7</w:t>
          </w:r>
        </w:p>
      </w:tc>
    </w:tr>
  </w:tbl>
  <w:p w14:paraId="3172E7D9" w14:textId="77777777" w:rsidR="00B64CF1" w:rsidRPr="006823F2" w:rsidRDefault="00B64CF1" w:rsidP="006823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75AEF"/>
    <w:multiLevelType w:val="multilevel"/>
    <w:tmpl w:val="CE38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2tTA0tbAwM7YwNzJU0lEKTi0uzszPAykwNKkFACtnSMctAAAA"/>
  </w:docVars>
  <w:rsids>
    <w:rsidRoot w:val="00E16D5D"/>
    <w:rsid w:val="000343B1"/>
    <w:rsid w:val="000370A4"/>
    <w:rsid w:val="00055F47"/>
    <w:rsid w:val="0007140E"/>
    <w:rsid w:val="00083D8D"/>
    <w:rsid w:val="00087508"/>
    <w:rsid w:val="000A0B72"/>
    <w:rsid w:val="000A7030"/>
    <w:rsid w:val="000A7A60"/>
    <w:rsid w:val="000B0004"/>
    <w:rsid w:val="000B7AA9"/>
    <w:rsid w:val="000C22F1"/>
    <w:rsid w:val="000D1D90"/>
    <w:rsid w:val="000E4C4C"/>
    <w:rsid w:val="00125424"/>
    <w:rsid w:val="00132323"/>
    <w:rsid w:val="00164E07"/>
    <w:rsid w:val="0017505D"/>
    <w:rsid w:val="001A1FF5"/>
    <w:rsid w:val="001D2FE8"/>
    <w:rsid w:val="001E0D60"/>
    <w:rsid w:val="001F02C2"/>
    <w:rsid w:val="002022BB"/>
    <w:rsid w:val="0020375D"/>
    <w:rsid w:val="00210C9C"/>
    <w:rsid w:val="0024230A"/>
    <w:rsid w:val="002638DF"/>
    <w:rsid w:val="00285ED4"/>
    <w:rsid w:val="00366CAA"/>
    <w:rsid w:val="003768C8"/>
    <w:rsid w:val="0038248C"/>
    <w:rsid w:val="003D64D1"/>
    <w:rsid w:val="003E0759"/>
    <w:rsid w:val="003E0AA8"/>
    <w:rsid w:val="00413559"/>
    <w:rsid w:val="00431AFF"/>
    <w:rsid w:val="004401ED"/>
    <w:rsid w:val="00445E81"/>
    <w:rsid w:val="0046318A"/>
    <w:rsid w:val="00473339"/>
    <w:rsid w:val="004735BD"/>
    <w:rsid w:val="004A57CC"/>
    <w:rsid w:val="004C64E9"/>
    <w:rsid w:val="004C6F47"/>
    <w:rsid w:val="00502CB2"/>
    <w:rsid w:val="005219DF"/>
    <w:rsid w:val="00521D62"/>
    <w:rsid w:val="00532EB8"/>
    <w:rsid w:val="00545008"/>
    <w:rsid w:val="00552CB1"/>
    <w:rsid w:val="005619DD"/>
    <w:rsid w:val="0056446D"/>
    <w:rsid w:val="005C0136"/>
    <w:rsid w:val="005C0286"/>
    <w:rsid w:val="005C63C9"/>
    <w:rsid w:val="006055CE"/>
    <w:rsid w:val="00640B79"/>
    <w:rsid w:val="006434E6"/>
    <w:rsid w:val="00652DD5"/>
    <w:rsid w:val="006536E8"/>
    <w:rsid w:val="006823F2"/>
    <w:rsid w:val="00686D6B"/>
    <w:rsid w:val="00690470"/>
    <w:rsid w:val="006B260C"/>
    <w:rsid w:val="006C1930"/>
    <w:rsid w:val="006F6EA8"/>
    <w:rsid w:val="00752C14"/>
    <w:rsid w:val="00754C31"/>
    <w:rsid w:val="00781AB4"/>
    <w:rsid w:val="00786052"/>
    <w:rsid w:val="007A376E"/>
    <w:rsid w:val="007A642B"/>
    <w:rsid w:val="007A6A9E"/>
    <w:rsid w:val="007C24B9"/>
    <w:rsid w:val="007D1ABB"/>
    <w:rsid w:val="007F57E9"/>
    <w:rsid w:val="007F596C"/>
    <w:rsid w:val="00813C6E"/>
    <w:rsid w:val="0083573F"/>
    <w:rsid w:val="00850A79"/>
    <w:rsid w:val="00866B47"/>
    <w:rsid w:val="00877CFF"/>
    <w:rsid w:val="00881397"/>
    <w:rsid w:val="00891F75"/>
    <w:rsid w:val="0089585F"/>
    <w:rsid w:val="008B6B97"/>
    <w:rsid w:val="008C0C7B"/>
    <w:rsid w:val="008C5F7B"/>
    <w:rsid w:val="008F5613"/>
    <w:rsid w:val="009A1678"/>
    <w:rsid w:val="009B7BC9"/>
    <w:rsid w:val="009E1DFB"/>
    <w:rsid w:val="009F503A"/>
    <w:rsid w:val="00A14762"/>
    <w:rsid w:val="00A364E9"/>
    <w:rsid w:val="00A46363"/>
    <w:rsid w:val="00A769C4"/>
    <w:rsid w:val="00A773F0"/>
    <w:rsid w:val="00A84215"/>
    <w:rsid w:val="00A8435C"/>
    <w:rsid w:val="00A9649A"/>
    <w:rsid w:val="00A970FD"/>
    <w:rsid w:val="00AA64F1"/>
    <w:rsid w:val="00AB2F1A"/>
    <w:rsid w:val="00AC257F"/>
    <w:rsid w:val="00AC632C"/>
    <w:rsid w:val="00AD2EB7"/>
    <w:rsid w:val="00AD5C0E"/>
    <w:rsid w:val="00AE4EA9"/>
    <w:rsid w:val="00AE7D21"/>
    <w:rsid w:val="00AF27A7"/>
    <w:rsid w:val="00B11238"/>
    <w:rsid w:val="00B3672E"/>
    <w:rsid w:val="00B5166C"/>
    <w:rsid w:val="00B56849"/>
    <w:rsid w:val="00B64CF1"/>
    <w:rsid w:val="00BA58C1"/>
    <w:rsid w:val="00BE0CF6"/>
    <w:rsid w:val="00C040AD"/>
    <w:rsid w:val="00C326C3"/>
    <w:rsid w:val="00C514DF"/>
    <w:rsid w:val="00C93677"/>
    <w:rsid w:val="00CB13CB"/>
    <w:rsid w:val="00D126AD"/>
    <w:rsid w:val="00D521A0"/>
    <w:rsid w:val="00D5642D"/>
    <w:rsid w:val="00D71597"/>
    <w:rsid w:val="00D74E4E"/>
    <w:rsid w:val="00D96AEB"/>
    <w:rsid w:val="00D972E7"/>
    <w:rsid w:val="00DA2598"/>
    <w:rsid w:val="00DA3685"/>
    <w:rsid w:val="00DB6A0A"/>
    <w:rsid w:val="00DE6EDC"/>
    <w:rsid w:val="00E0179C"/>
    <w:rsid w:val="00E16D5D"/>
    <w:rsid w:val="00E3411A"/>
    <w:rsid w:val="00E361DE"/>
    <w:rsid w:val="00E57ED1"/>
    <w:rsid w:val="00E7441F"/>
    <w:rsid w:val="00EB2687"/>
    <w:rsid w:val="00EE17A5"/>
    <w:rsid w:val="00EE40BD"/>
    <w:rsid w:val="00F04600"/>
    <w:rsid w:val="00F1104E"/>
    <w:rsid w:val="00F321E5"/>
    <w:rsid w:val="00F45212"/>
    <w:rsid w:val="00F634D1"/>
    <w:rsid w:val="00F72123"/>
    <w:rsid w:val="00FB6925"/>
    <w:rsid w:val="00FB7135"/>
    <w:rsid w:val="00FC0C55"/>
    <w:rsid w:val="00FC551D"/>
    <w:rsid w:val="00FC6D78"/>
    <w:rsid w:val="00FD7D8C"/>
    <w:rsid w:val="00FF5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AC500"/>
  <w15:docId w15:val="{4796F134-8E92-4A6E-94A7-1A981975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il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701"/>
    <w:rPr>
      <w:rFonts w:cs="Times New Roman"/>
    </w:rPr>
  </w:style>
  <w:style w:type="paragraph" w:styleId="Heading1">
    <w:name w:val="heading 1"/>
    <w:basedOn w:val="Normal"/>
    <w:next w:val="Normal"/>
    <w:rsid w:val="007A3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A3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7A3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7A3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7A3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7A3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7A376E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06570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5D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5D9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D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D9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61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l-PH"/>
    </w:rPr>
  </w:style>
  <w:style w:type="paragraph" w:styleId="Subtitle">
    <w:name w:val="Subtitle"/>
    <w:basedOn w:val="Normal"/>
    <w:next w:val="Normal"/>
    <w:rsid w:val="007A3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C24B9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d9pAd7c7tsjfk5tmpwpFaAMztw==">AMUW2mVBx5yGjoSDkU9f2Pno3Se/9JaKi1D9TfKsbx1gWUGvFxVDsHjv2SR/Q8EibYz5AH0gUxTQ5ieKe4Jrrah8IXYUD9+uVvXSSh2nOU6lP2uVEfrHLAdVT3chktwzKRS0z7NUAxVa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351D41-E109-42D6-B78F-2B10E876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2022-12-15T03:16:00Z</dcterms:created>
  <dcterms:modified xsi:type="dcterms:W3CDTF">2022-12-15T03:16:00Z</dcterms:modified>
</cp:coreProperties>
</file>