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0C3E" w:rsidRDefault="00B719A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  <w:bookmarkStart w:id="0" w:name="_GoBack"/>
      <w:bookmarkEnd w:id="0"/>
      <w:r>
        <w:pict w14:anchorId="5A493B43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9" type="#_x0000_t136" style="position:absolute;margin-left:0;margin-top:0;width:50pt;height:50pt;z-index:251656192;visibility:hidden">
            <o:lock v:ext="edit" selection="t"/>
          </v:shape>
        </w:pict>
      </w:r>
      <w:r>
        <w:pict w14:anchorId="46735128">
          <v:shape id="_x0000_s1028" type="#_x0000_t136" style="position:absolute;margin-left:0;margin-top:0;width:50pt;height:50pt;z-index:251657216;visibility:hidden">
            <o:lock v:ext="edit" selection="t"/>
          </v:shape>
        </w:pict>
      </w:r>
      <w:r>
        <w:pict w14:anchorId="1EAEA6F2">
          <v:shape id="_x0000_s1027" type="#_x0000_t136" style="position:absolute;margin-left:0;margin-top:0;width:50pt;height:50pt;z-index:251658240;visibility:hidden">
            <o:lock v:ext="edit" selection="t"/>
          </v:shape>
        </w:pict>
      </w:r>
      <w:r>
        <w:pict w14:anchorId="24BC024B">
          <v:shape id="_x0000_s1026" type="#_x0000_t136" style="position:absolute;margin-left:0;margin-top:0;width:50pt;height:50pt;z-index:251659264;visibility:hidden">
            <o:lock v:ext="edit" selection="t"/>
          </v:shape>
        </w:pict>
      </w:r>
    </w:p>
    <w:p w:rsidR="00BE0C3E" w:rsidRDefault="00BE0C3E">
      <w:pPr>
        <w:tabs>
          <w:tab w:val="left" w:pos="2235"/>
        </w:tabs>
        <w:spacing w:line="276" w:lineRule="auto"/>
        <w:rPr>
          <w:rFonts w:ascii="Bookman Old Style" w:eastAsia="Bookman Old Style" w:hAnsi="Bookman Old Style" w:cs="Bookman Old Style"/>
          <w:color w:val="000000"/>
          <w:sz w:val="23"/>
          <w:szCs w:val="23"/>
        </w:rPr>
      </w:pPr>
    </w:p>
    <w:tbl>
      <w:tblPr>
        <w:tblStyle w:val="a"/>
        <w:tblW w:w="15735" w:type="dxa"/>
        <w:tblInd w:w="-147" w:type="dxa"/>
        <w:tblBorders>
          <w:top w:val="single" w:sz="8" w:space="0" w:color="ED7D31"/>
          <w:left w:val="single" w:sz="4" w:space="0" w:color="280070"/>
          <w:bottom w:val="single" w:sz="8" w:space="0" w:color="ED7D31"/>
          <w:right w:val="single" w:sz="4" w:space="0" w:color="280070"/>
          <w:insideH w:val="single" w:sz="4" w:space="0" w:color="280070"/>
          <w:insideV w:val="single" w:sz="4" w:space="0" w:color="280070"/>
        </w:tblBorders>
        <w:tblLayout w:type="fixed"/>
        <w:tblLook w:val="0400" w:firstRow="0" w:lastRow="0" w:firstColumn="0" w:lastColumn="0" w:noHBand="0" w:noVBand="1"/>
      </w:tblPr>
      <w:tblGrid>
        <w:gridCol w:w="4310"/>
        <w:gridCol w:w="11425"/>
      </w:tblGrid>
      <w:tr w:rsidR="00BE0C3E">
        <w:trPr>
          <w:cantSplit/>
          <w:trHeight w:val="432"/>
        </w:trPr>
        <w:tc>
          <w:tcPr>
            <w:tcW w:w="4310" w:type="dxa"/>
            <w:shd w:val="clear" w:color="auto" w:fill="9CC3E5"/>
            <w:vAlign w:val="center"/>
          </w:tcPr>
          <w:p w:rsidR="00BE0C3E" w:rsidRDefault="00B71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0"/>
              <w:jc w:val="right"/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  <w:t>Professional Development Program/Course Title</w:t>
            </w:r>
          </w:p>
        </w:tc>
        <w:tc>
          <w:tcPr>
            <w:tcW w:w="11425" w:type="dxa"/>
            <w:vAlign w:val="center"/>
          </w:tcPr>
          <w:p w:rsidR="00BE0C3E" w:rsidRDefault="00BE0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0"/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</w:pPr>
          </w:p>
        </w:tc>
      </w:tr>
      <w:tr w:rsidR="00BE0C3E">
        <w:trPr>
          <w:cantSplit/>
          <w:trHeight w:val="369"/>
        </w:trPr>
        <w:tc>
          <w:tcPr>
            <w:tcW w:w="4310" w:type="dxa"/>
            <w:shd w:val="clear" w:color="auto" w:fill="9CC3E5"/>
            <w:vAlign w:val="center"/>
          </w:tcPr>
          <w:p w:rsidR="00BE0C3E" w:rsidRDefault="00B71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0"/>
              <w:jc w:val="right"/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  <w:t>Learning Service Provider</w:t>
            </w:r>
          </w:p>
        </w:tc>
        <w:tc>
          <w:tcPr>
            <w:tcW w:w="11425" w:type="dxa"/>
            <w:vAlign w:val="center"/>
          </w:tcPr>
          <w:p w:rsidR="00BE0C3E" w:rsidRDefault="00BE0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0"/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</w:pPr>
          </w:p>
        </w:tc>
      </w:tr>
      <w:tr w:rsidR="00BE0C3E">
        <w:trPr>
          <w:cantSplit/>
          <w:trHeight w:val="378"/>
        </w:trPr>
        <w:tc>
          <w:tcPr>
            <w:tcW w:w="4310" w:type="dxa"/>
            <w:shd w:val="clear" w:color="auto" w:fill="9CC3E5"/>
            <w:vAlign w:val="center"/>
          </w:tcPr>
          <w:p w:rsidR="00BE0C3E" w:rsidRDefault="00B71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  <w:t>Target Participants</w:t>
            </w:r>
          </w:p>
        </w:tc>
        <w:tc>
          <w:tcPr>
            <w:tcW w:w="11425" w:type="dxa"/>
            <w:vAlign w:val="center"/>
          </w:tcPr>
          <w:p w:rsidR="00BE0C3E" w:rsidRDefault="00BE0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</w:pPr>
          </w:p>
        </w:tc>
      </w:tr>
      <w:tr w:rsidR="00BE0C3E">
        <w:trPr>
          <w:cantSplit/>
          <w:trHeight w:val="432"/>
        </w:trPr>
        <w:tc>
          <w:tcPr>
            <w:tcW w:w="4310" w:type="dxa"/>
            <w:shd w:val="clear" w:color="auto" w:fill="9CC3E5"/>
            <w:vAlign w:val="center"/>
          </w:tcPr>
          <w:p w:rsidR="00BE0C3E" w:rsidRDefault="00B71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0"/>
              <w:jc w:val="right"/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  <w:t>Appropriate PD Credits</w:t>
            </w:r>
          </w:p>
        </w:tc>
        <w:tc>
          <w:tcPr>
            <w:tcW w:w="11425" w:type="dxa"/>
            <w:vAlign w:val="center"/>
          </w:tcPr>
          <w:p w:rsidR="00BE0C3E" w:rsidRDefault="00BE0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0"/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</w:pPr>
          </w:p>
        </w:tc>
      </w:tr>
    </w:tbl>
    <w:p w:rsidR="00BE0C3E" w:rsidRDefault="00BE0C3E">
      <w:pPr>
        <w:spacing w:line="276" w:lineRule="auto"/>
        <w:rPr>
          <w:rFonts w:ascii="Bookman Old Style" w:eastAsia="Bookman Old Style" w:hAnsi="Bookman Old Style" w:cs="Bookman Old Style"/>
          <w:b/>
          <w:color w:val="000000"/>
          <w:sz w:val="23"/>
          <w:szCs w:val="23"/>
        </w:rPr>
      </w:pPr>
    </w:p>
    <w:p w:rsidR="00BE0C3E" w:rsidRDefault="00B719A0">
      <w:pPr>
        <w:spacing w:line="276" w:lineRule="auto"/>
        <w:rPr>
          <w:rFonts w:ascii="Bookman Old Style" w:eastAsia="Bookman Old Style" w:hAnsi="Bookman Old Style" w:cs="Bookman Old Style"/>
          <w:b/>
          <w:color w:val="000000"/>
          <w:sz w:val="23"/>
          <w:szCs w:val="23"/>
        </w:rPr>
      </w:pPr>
      <w:r>
        <w:rPr>
          <w:rFonts w:ascii="Bookman Old Style" w:eastAsia="Bookman Old Style" w:hAnsi="Bookman Old Style" w:cs="Bookman Old Style"/>
          <w:b/>
          <w:color w:val="000000"/>
          <w:sz w:val="23"/>
          <w:szCs w:val="23"/>
        </w:rPr>
        <w:t>PART I. CHECKLIST</w:t>
      </w:r>
    </w:p>
    <w:p w:rsidR="00BE0C3E" w:rsidRDefault="00BE0C3E">
      <w:pPr>
        <w:jc w:val="both"/>
        <w:rPr>
          <w:rFonts w:ascii="Bookman Old Style" w:eastAsia="Bookman Old Style" w:hAnsi="Bookman Old Style" w:cs="Bookman Old Style"/>
          <w:b/>
          <w:color w:val="000000"/>
          <w:sz w:val="23"/>
          <w:szCs w:val="23"/>
        </w:rPr>
      </w:pPr>
    </w:p>
    <w:tbl>
      <w:tblPr>
        <w:tblStyle w:val="a0"/>
        <w:tblW w:w="1573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70"/>
        <w:gridCol w:w="6570"/>
        <w:gridCol w:w="1530"/>
        <w:gridCol w:w="1980"/>
        <w:gridCol w:w="2785"/>
      </w:tblGrid>
      <w:tr w:rsidR="00BE0C3E">
        <w:trPr>
          <w:cantSplit/>
          <w:trHeight w:val="519"/>
        </w:trPr>
        <w:tc>
          <w:tcPr>
            <w:tcW w:w="2870" w:type="dxa"/>
            <w:vAlign w:val="center"/>
          </w:tcPr>
          <w:p w:rsidR="00BE0C3E" w:rsidRDefault="00B719A0">
            <w:pPr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  <w:t>CRITERION</w:t>
            </w:r>
          </w:p>
        </w:tc>
        <w:tc>
          <w:tcPr>
            <w:tcW w:w="6570" w:type="dxa"/>
          </w:tcPr>
          <w:p w:rsidR="00BE0C3E" w:rsidRDefault="00BE0C3E">
            <w:pPr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</w:pPr>
          </w:p>
          <w:p w:rsidR="00BE0C3E" w:rsidRDefault="00B719A0">
            <w:pPr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  <w:t>INDICATOR</w:t>
            </w:r>
          </w:p>
        </w:tc>
        <w:tc>
          <w:tcPr>
            <w:tcW w:w="1530" w:type="dxa"/>
            <w:vAlign w:val="center"/>
          </w:tcPr>
          <w:p w:rsidR="00BE0C3E" w:rsidRDefault="00B719A0">
            <w:pPr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  <w:t>PRESENT</w:t>
            </w:r>
          </w:p>
          <w:p w:rsidR="00BE0C3E" w:rsidRDefault="00BE0C3E">
            <w:pPr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</w:pPr>
          </w:p>
        </w:tc>
        <w:tc>
          <w:tcPr>
            <w:tcW w:w="1980" w:type="dxa"/>
            <w:vAlign w:val="center"/>
          </w:tcPr>
          <w:p w:rsidR="00BE0C3E" w:rsidRDefault="00B719A0">
            <w:pPr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  <w:t xml:space="preserve">NOT </w:t>
            </w:r>
          </w:p>
          <w:p w:rsidR="00BE0C3E" w:rsidRDefault="00B719A0">
            <w:pPr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  <w:t>PRESENT</w:t>
            </w:r>
          </w:p>
          <w:p w:rsidR="00BE0C3E" w:rsidRDefault="00BE0C3E">
            <w:pPr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</w:pPr>
          </w:p>
        </w:tc>
        <w:tc>
          <w:tcPr>
            <w:tcW w:w="2785" w:type="dxa"/>
            <w:tcBorders>
              <w:left w:val="single" w:sz="4" w:space="0" w:color="000000"/>
            </w:tcBorders>
            <w:vAlign w:val="center"/>
          </w:tcPr>
          <w:p w:rsidR="00BE0C3E" w:rsidRDefault="00B719A0">
            <w:pPr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  <w:t>REMARKS (if any)</w:t>
            </w:r>
          </w:p>
        </w:tc>
      </w:tr>
      <w:tr w:rsidR="00BE0C3E">
        <w:trPr>
          <w:cantSplit/>
          <w:trHeight w:val="1188"/>
        </w:trPr>
        <w:tc>
          <w:tcPr>
            <w:tcW w:w="2870" w:type="dxa"/>
          </w:tcPr>
          <w:p w:rsidR="00BE0C3E" w:rsidRDefault="00B71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" w:right="0"/>
              <w:rPr>
                <w:rFonts w:ascii="Bookman Old Style" w:eastAsia="Bookman Old Style" w:hAnsi="Bookman Old Style" w:cs="Bookman Old Style"/>
                <w:color w:val="000000"/>
                <w:sz w:val="22"/>
                <w:szCs w:val="22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  <w:t xml:space="preserve">A. </w:t>
            </w:r>
            <w: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>Alignment with the NEAP Professional Development Priorities</w:t>
            </w:r>
          </w:p>
        </w:tc>
        <w:tc>
          <w:tcPr>
            <w:tcW w:w="6570" w:type="dxa"/>
          </w:tcPr>
          <w:p w:rsidR="00BE0C3E" w:rsidRDefault="00B719A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2"/>
                <w:szCs w:val="22"/>
                <w:highlight w:val="white"/>
              </w:rPr>
              <w:t>The proposed professional development program/course responds to at least one PPST/PPSSH/PPSS domain, strand and indicator</w:t>
            </w:r>
            <w:r>
              <w:rPr>
                <w:rFonts w:ascii="Bookman Old Style" w:eastAsia="Bookman Old Style" w:hAnsi="Bookman Old Style" w:cs="Bookman Old Style"/>
                <w:b/>
                <w:color w:val="000000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color w:val="000000"/>
                <w:sz w:val="22"/>
                <w:szCs w:val="22"/>
                <w:highlight w:val="white"/>
              </w:rPr>
              <w:t xml:space="preserve">identified in the three-year DepEd Professional Development Priorities (DM 50 s. 2020), </w:t>
            </w:r>
            <w:r>
              <w:rPr>
                <w:rFonts w:ascii="Bookman Old Style" w:eastAsia="Bookman Old Style" w:hAnsi="Bookman Old Style" w:cs="Bookman Old Style"/>
                <w:color w:val="000000"/>
                <w:sz w:val="22"/>
                <w:szCs w:val="22"/>
              </w:rPr>
              <w:t>and/or other emerging needs of the Department.</w:t>
            </w:r>
          </w:p>
        </w:tc>
        <w:tc>
          <w:tcPr>
            <w:tcW w:w="1530" w:type="dxa"/>
            <w:vAlign w:val="center"/>
          </w:tcPr>
          <w:p w:rsidR="00BE0C3E" w:rsidRDefault="00B719A0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sdt>
              <w:sdtPr>
                <w:tag w:val="goog_rdk_0"/>
                <w:id w:val="-921173613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3"/>
                    <w:szCs w:val="23"/>
                  </w:rPr>
                  <w:t>☐</w:t>
                </w:r>
              </w:sdtContent>
            </w:sdt>
          </w:p>
        </w:tc>
        <w:tc>
          <w:tcPr>
            <w:tcW w:w="1980" w:type="dxa"/>
            <w:vAlign w:val="center"/>
          </w:tcPr>
          <w:p w:rsidR="00BE0C3E" w:rsidRDefault="00B719A0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>☐</w:t>
            </w:r>
          </w:p>
        </w:tc>
        <w:tc>
          <w:tcPr>
            <w:tcW w:w="2785" w:type="dxa"/>
            <w:tcBorders>
              <w:left w:val="single" w:sz="4" w:space="0" w:color="000000"/>
            </w:tcBorders>
          </w:tcPr>
          <w:p w:rsidR="00BE0C3E" w:rsidRDefault="00BE0C3E">
            <w:pPr>
              <w:rPr>
                <w:rFonts w:ascii="Bookman Old Style" w:eastAsia="Bookman Old Style" w:hAnsi="Bookman Old Style" w:cs="Bookman Old Style"/>
                <w:color w:val="000000"/>
                <w:sz w:val="22"/>
                <w:szCs w:val="22"/>
              </w:rPr>
            </w:pPr>
          </w:p>
          <w:p w:rsidR="00BE0C3E" w:rsidRDefault="00BE0C3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BE0C3E" w:rsidRDefault="00BE0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E0C3E">
        <w:trPr>
          <w:cantSplit/>
          <w:trHeight w:val="382"/>
        </w:trPr>
        <w:tc>
          <w:tcPr>
            <w:tcW w:w="2870" w:type="dxa"/>
            <w:vMerge w:val="restart"/>
          </w:tcPr>
          <w:p w:rsidR="00BE0C3E" w:rsidRDefault="00B719A0">
            <w:pPr>
              <w:ind w:left="72" w:hanging="32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  <w:lastRenderedPageBreak/>
              <w:t>B.</w:t>
            </w:r>
            <w: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 xml:space="preserve"> Mapping to the Professional Standards</w:t>
            </w:r>
          </w:p>
          <w:p w:rsidR="00BE0C3E" w:rsidRDefault="00BE0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Bookman Old Style" w:eastAsia="Bookman Old Style" w:hAnsi="Bookman Old Style" w:cs="Bookman Old Style"/>
                <w:color w:val="000000"/>
                <w:sz w:val="22"/>
                <w:szCs w:val="22"/>
                <w:highlight w:val="white"/>
              </w:rPr>
            </w:pPr>
          </w:p>
        </w:tc>
        <w:tc>
          <w:tcPr>
            <w:tcW w:w="6570" w:type="dxa"/>
          </w:tcPr>
          <w:p w:rsidR="00BE0C3E" w:rsidRDefault="00B719A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rFonts w:ascii="Bookman Old Style" w:eastAsia="Bookman Old Style" w:hAnsi="Bookman Old Style" w:cs="Bookman Old Style"/>
                <w:color w:val="000000"/>
                <w:sz w:val="22"/>
                <w:szCs w:val="22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2"/>
                <w:szCs w:val="22"/>
                <w:highlight w:val="white"/>
              </w:rPr>
              <w:t xml:space="preserve">The proposed professional development program/course identifies the </w:t>
            </w:r>
            <w:r>
              <w:rPr>
                <w:rFonts w:ascii="Bookman Old Style" w:eastAsia="Bookman Old Style" w:hAnsi="Bookman Old Style" w:cs="Bookman Old Style"/>
                <w:color w:val="000000"/>
                <w:sz w:val="22"/>
                <w:szCs w:val="22"/>
              </w:rPr>
              <w:t xml:space="preserve">career stage/s </w:t>
            </w:r>
            <w:r>
              <w:rPr>
                <w:rFonts w:ascii="Bookman Old Style" w:eastAsia="Bookman Old Style" w:hAnsi="Bookman Old Style" w:cs="Bookman Old Style"/>
                <w:color w:val="000000"/>
                <w:sz w:val="22"/>
                <w:szCs w:val="22"/>
                <w:highlight w:val="white"/>
              </w:rPr>
              <w:t xml:space="preserve">and profile (teacher/school head/supervisor, subject, and/or grade/year level taught) of the target participants. </w:t>
            </w:r>
          </w:p>
        </w:tc>
        <w:tc>
          <w:tcPr>
            <w:tcW w:w="1530" w:type="dxa"/>
            <w:vAlign w:val="center"/>
          </w:tcPr>
          <w:p w:rsidR="00BE0C3E" w:rsidRDefault="00B719A0">
            <w:pPr>
              <w:jc w:val="center"/>
              <w:rPr>
                <w:color w:val="000000"/>
              </w:rPr>
            </w:pPr>
            <w:sdt>
              <w:sdtPr>
                <w:tag w:val="goog_rdk_1"/>
                <w:id w:val="-1684122927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3"/>
                    <w:szCs w:val="23"/>
                  </w:rPr>
                  <w:t>☐</w:t>
                </w:r>
              </w:sdtContent>
            </w:sdt>
          </w:p>
        </w:tc>
        <w:tc>
          <w:tcPr>
            <w:tcW w:w="1980" w:type="dxa"/>
            <w:vAlign w:val="center"/>
          </w:tcPr>
          <w:p w:rsidR="00BE0C3E" w:rsidRDefault="00B719A0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sdt>
              <w:sdtPr>
                <w:tag w:val="goog_rdk_2"/>
                <w:id w:val="1609857746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3"/>
                    <w:szCs w:val="23"/>
                  </w:rPr>
                  <w:t>☐</w:t>
                </w:r>
              </w:sdtContent>
            </w:sdt>
          </w:p>
        </w:tc>
        <w:tc>
          <w:tcPr>
            <w:tcW w:w="2785" w:type="dxa"/>
            <w:tcBorders>
              <w:left w:val="single" w:sz="4" w:space="0" w:color="000000"/>
            </w:tcBorders>
          </w:tcPr>
          <w:p w:rsidR="00BE0C3E" w:rsidRDefault="00BE0C3E">
            <w:pPr>
              <w:rPr>
                <w:rFonts w:ascii="Bookman Old Style" w:eastAsia="Bookman Old Style" w:hAnsi="Bookman Old Style" w:cs="Bookman Old Style"/>
                <w:color w:val="000000"/>
                <w:sz w:val="22"/>
                <w:szCs w:val="22"/>
              </w:rPr>
            </w:pPr>
          </w:p>
        </w:tc>
      </w:tr>
      <w:tr w:rsidR="00BE0C3E">
        <w:trPr>
          <w:cantSplit/>
          <w:trHeight w:val="382"/>
        </w:trPr>
        <w:tc>
          <w:tcPr>
            <w:tcW w:w="2870" w:type="dxa"/>
            <w:vMerge/>
          </w:tcPr>
          <w:p w:rsidR="00BE0C3E" w:rsidRDefault="00BE0C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rPr>
                <w:rFonts w:ascii="Bookman Old Style" w:eastAsia="Bookman Old Style" w:hAnsi="Bookman Old Style" w:cs="Bookman Old Style"/>
                <w:color w:val="000000"/>
                <w:sz w:val="22"/>
                <w:szCs w:val="22"/>
              </w:rPr>
            </w:pPr>
          </w:p>
        </w:tc>
        <w:tc>
          <w:tcPr>
            <w:tcW w:w="6570" w:type="dxa"/>
          </w:tcPr>
          <w:p w:rsidR="00BE0C3E" w:rsidRDefault="00B719A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rFonts w:ascii="Bookman Old Style" w:eastAsia="Bookman Old Style" w:hAnsi="Bookman Old Style" w:cs="Bookman Old Style"/>
                <w:color w:val="000000"/>
                <w:sz w:val="22"/>
                <w:szCs w:val="22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2"/>
                <w:szCs w:val="22"/>
                <w:highlight w:val="white"/>
              </w:rPr>
              <w:t xml:space="preserve">The proposed professional development program/course’s terminal objective/s, enabling objectives and the </w:t>
            </w:r>
            <w:r>
              <w:rPr>
                <w:rFonts w:ascii="Bookman Old Style" w:eastAsia="Bookman Old Style" w:hAnsi="Bookman Old Style" w:cs="Bookman Old Style"/>
                <w:color w:val="000000"/>
                <w:sz w:val="22"/>
                <w:szCs w:val="22"/>
              </w:rPr>
              <w:t>session</w:t>
            </w:r>
            <w:r>
              <w:rPr>
                <w:rFonts w:ascii="Bookman Old Style" w:eastAsia="Bookman Old Style" w:hAnsi="Bookman Old Style" w:cs="Bookman Old Style"/>
                <w:strike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color w:val="000000"/>
                <w:sz w:val="22"/>
                <w:szCs w:val="22"/>
              </w:rPr>
              <w:t xml:space="preserve">objectives </w:t>
            </w:r>
            <w:r>
              <w:rPr>
                <w:rFonts w:ascii="Bookman Old Style" w:eastAsia="Bookman Old Style" w:hAnsi="Bookman Old Style" w:cs="Bookman Old Style"/>
                <w:color w:val="000000"/>
                <w:sz w:val="22"/>
                <w:szCs w:val="22"/>
                <w:highlight w:val="white"/>
              </w:rPr>
              <w:t xml:space="preserve">are aligned with the indicators of the </w:t>
            </w:r>
            <w:r>
              <w:rPr>
                <w:rFonts w:ascii="Bookman Old Style" w:eastAsia="Bookman Old Style" w:hAnsi="Bookman Old Style" w:cs="Bookman Old Style"/>
                <w:color w:val="000000"/>
                <w:sz w:val="22"/>
                <w:szCs w:val="22"/>
              </w:rPr>
              <w:t>target participants’ career stage/s.</w:t>
            </w:r>
          </w:p>
        </w:tc>
        <w:tc>
          <w:tcPr>
            <w:tcW w:w="1530" w:type="dxa"/>
            <w:vAlign w:val="center"/>
          </w:tcPr>
          <w:p w:rsidR="00BE0C3E" w:rsidRDefault="00B719A0">
            <w:pPr>
              <w:jc w:val="center"/>
              <w:rPr>
                <w:color w:val="000000"/>
              </w:rPr>
            </w:pPr>
            <w:sdt>
              <w:sdtPr>
                <w:tag w:val="goog_rdk_3"/>
                <w:id w:val="389079303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3"/>
                    <w:szCs w:val="23"/>
                  </w:rPr>
                  <w:t>☐</w:t>
                </w:r>
              </w:sdtContent>
            </w:sdt>
          </w:p>
        </w:tc>
        <w:tc>
          <w:tcPr>
            <w:tcW w:w="1980" w:type="dxa"/>
            <w:vAlign w:val="center"/>
          </w:tcPr>
          <w:p w:rsidR="00BE0C3E" w:rsidRDefault="00B719A0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sdt>
              <w:sdtPr>
                <w:tag w:val="goog_rdk_4"/>
                <w:id w:val="763339154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3"/>
                    <w:szCs w:val="23"/>
                  </w:rPr>
                  <w:t>☐</w:t>
                </w:r>
              </w:sdtContent>
            </w:sdt>
          </w:p>
        </w:tc>
        <w:tc>
          <w:tcPr>
            <w:tcW w:w="2785" w:type="dxa"/>
            <w:tcBorders>
              <w:left w:val="single" w:sz="4" w:space="0" w:color="000000"/>
            </w:tcBorders>
          </w:tcPr>
          <w:p w:rsidR="00BE0C3E" w:rsidRDefault="00BE0C3E">
            <w:pPr>
              <w:rPr>
                <w:rFonts w:ascii="Bookman Old Style" w:eastAsia="Bookman Old Style" w:hAnsi="Bookman Old Style" w:cs="Bookman Old Style"/>
                <w:color w:val="000000"/>
                <w:sz w:val="22"/>
                <w:szCs w:val="22"/>
              </w:rPr>
            </w:pPr>
          </w:p>
        </w:tc>
      </w:tr>
      <w:tr w:rsidR="00BE0C3E">
        <w:trPr>
          <w:cantSplit/>
          <w:trHeight w:val="382"/>
        </w:trPr>
        <w:tc>
          <w:tcPr>
            <w:tcW w:w="2870" w:type="dxa"/>
            <w:vMerge w:val="restart"/>
          </w:tcPr>
          <w:p w:rsidR="00BE0C3E" w:rsidRDefault="00B719A0">
            <w:pPr>
              <w:tabs>
                <w:tab w:val="left" w:pos="237"/>
              </w:tabs>
              <w:ind w:left="72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  <w:t xml:space="preserve">C.  </w:t>
            </w:r>
            <w: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>Articulation of Objectives</w:t>
            </w:r>
          </w:p>
          <w:p w:rsidR="00BE0C3E" w:rsidRDefault="00BE0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color w:val="000000"/>
                <w:sz w:val="22"/>
                <w:szCs w:val="22"/>
                <w:highlight w:val="white"/>
              </w:rPr>
            </w:pPr>
          </w:p>
        </w:tc>
        <w:tc>
          <w:tcPr>
            <w:tcW w:w="6570" w:type="dxa"/>
            <w:vAlign w:val="center"/>
          </w:tcPr>
          <w:p w:rsidR="00BE0C3E" w:rsidRDefault="00B719A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rFonts w:ascii="Bookman Old Style" w:eastAsia="Bookman Old Style" w:hAnsi="Bookman Old Style" w:cs="Bookman Old Style"/>
                <w:color w:val="000000"/>
                <w:sz w:val="22"/>
                <w:szCs w:val="22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2"/>
                <w:szCs w:val="22"/>
              </w:rPr>
              <w:t xml:space="preserve">The terminal objective/s is/are articulated according to SMART principles. </w:t>
            </w:r>
          </w:p>
        </w:tc>
        <w:tc>
          <w:tcPr>
            <w:tcW w:w="1530" w:type="dxa"/>
            <w:vAlign w:val="center"/>
          </w:tcPr>
          <w:p w:rsidR="00BE0C3E" w:rsidRDefault="00B719A0">
            <w:pPr>
              <w:jc w:val="center"/>
              <w:rPr>
                <w:color w:val="000000"/>
              </w:rPr>
            </w:pPr>
            <w:sdt>
              <w:sdtPr>
                <w:tag w:val="goog_rdk_5"/>
                <w:id w:val="-1309077011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3"/>
                    <w:szCs w:val="23"/>
                  </w:rPr>
                  <w:t>☐</w:t>
                </w:r>
              </w:sdtContent>
            </w:sdt>
          </w:p>
        </w:tc>
        <w:tc>
          <w:tcPr>
            <w:tcW w:w="1980" w:type="dxa"/>
            <w:vAlign w:val="center"/>
          </w:tcPr>
          <w:p w:rsidR="00BE0C3E" w:rsidRDefault="00B719A0">
            <w:pPr>
              <w:jc w:val="center"/>
              <w:rPr>
                <w:color w:val="000000"/>
              </w:rPr>
            </w:pPr>
            <w:sdt>
              <w:sdtPr>
                <w:tag w:val="goog_rdk_6"/>
                <w:id w:val="-259375857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3"/>
                    <w:szCs w:val="23"/>
                  </w:rPr>
                  <w:t>☐</w:t>
                </w:r>
              </w:sdtContent>
            </w:sdt>
          </w:p>
        </w:tc>
        <w:tc>
          <w:tcPr>
            <w:tcW w:w="2785" w:type="dxa"/>
            <w:tcBorders>
              <w:left w:val="single" w:sz="4" w:space="0" w:color="000000"/>
            </w:tcBorders>
          </w:tcPr>
          <w:p w:rsidR="00BE0C3E" w:rsidRDefault="00BE0C3E">
            <w:pPr>
              <w:rPr>
                <w:rFonts w:ascii="Bookman Old Style" w:eastAsia="Bookman Old Style" w:hAnsi="Bookman Old Style" w:cs="Bookman Old Style"/>
                <w:color w:val="000000"/>
                <w:sz w:val="22"/>
                <w:szCs w:val="22"/>
              </w:rPr>
            </w:pPr>
          </w:p>
        </w:tc>
      </w:tr>
      <w:tr w:rsidR="00BE0C3E">
        <w:trPr>
          <w:cantSplit/>
          <w:trHeight w:val="382"/>
        </w:trPr>
        <w:tc>
          <w:tcPr>
            <w:tcW w:w="2870" w:type="dxa"/>
            <w:vMerge/>
          </w:tcPr>
          <w:p w:rsidR="00BE0C3E" w:rsidRDefault="00BE0C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rPr>
                <w:rFonts w:ascii="Bookman Old Style" w:eastAsia="Bookman Old Style" w:hAnsi="Bookman Old Style" w:cs="Bookman Old Style"/>
                <w:color w:val="000000"/>
                <w:sz w:val="22"/>
                <w:szCs w:val="22"/>
              </w:rPr>
            </w:pPr>
          </w:p>
        </w:tc>
        <w:tc>
          <w:tcPr>
            <w:tcW w:w="6570" w:type="dxa"/>
          </w:tcPr>
          <w:p w:rsidR="00BE0C3E" w:rsidRDefault="00B719A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rFonts w:ascii="Bookman Old Style" w:eastAsia="Bookman Old Style" w:hAnsi="Bookman Old Style" w:cs="Bookman Old Style"/>
                <w:color w:val="000000"/>
                <w:sz w:val="22"/>
                <w:szCs w:val="22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2"/>
                <w:szCs w:val="22"/>
              </w:rPr>
              <w:t>The enabling objectives are logically articulated towards the attainment of the terminal objective/s.</w:t>
            </w:r>
          </w:p>
        </w:tc>
        <w:tc>
          <w:tcPr>
            <w:tcW w:w="1530" w:type="dxa"/>
            <w:vAlign w:val="center"/>
          </w:tcPr>
          <w:p w:rsidR="00BE0C3E" w:rsidRDefault="00B719A0">
            <w:pPr>
              <w:jc w:val="center"/>
              <w:rPr>
                <w:color w:val="000000"/>
              </w:rPr>
            </w:pPr>
            <w:sdt>
              <w:sdtPr>
                <w:tag w:val="goog_rdk_7"/>
                <w:id w:val="-1452078335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3"/>
                    <w:szCs w:val="23"/>
                  </w:rPr>
                  <w:t>☐</w:t>
                </w:r>
              </w:sdtContent>
            </w:sdt>
          </w:p>
        </w:tc>
        <w:tc>
          <w:tcPr>
            <w:tcW w:w="1980" w:type="dxa"/>
            <w:vAlign w:val="center"/>
          </w:tcPr>
          <w:p w:rsidR="00BE0C3E" w:rsidRDefault="00B719A0">
            <w:pPr>
              <w:jc w:val="center"/>
              <w:rPr>
                <w:color w:val="000000"/>
              </w:rPr>
            </w:pPr>
            <w:sdt>
              <w:sdtPr>
                <w:tag w:val="goog_rdk_8"/>
                <w:id w:val="1762104591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3"/>
                    <w:szCs w:val="23"/>
                  </w:rPr>
                  <w:t>☐</w:t>
                </w:r>
              </w:sdtContent>
            </w:sdt>
          </w:p>
        </w:tc>
        <w:tc>
          <w:tcPr>
            <w:tcW w:w="2785" w:type="dxa"/>
            <w:tcBorders>
              <w:left w:val="single" w:sz="4" w:space="0" w:color="000000"/>
            </w:tcBorders>
          </w:tcPr>
          <w:p w:rsidR="00BE0C3E" w:rsidRDefault="00BE0C3E">
            <w:pPr>
              <w:rPr>
                <w:rFonts w:ascii="Bookman Old Style" w:eastAsia="Bookman Old Style" w:hAnsi="Bookman Old Style" w:cs="Bookman Old Style"/>
                <w:color w:val="000000"/>
                <w:sz w:val="22"/>
                <w:szCs w:val="22"/>
              </w:rPr>
            </w:pPr>
          </w:p>
        </w:tc>
      </w:tr>
      <w:tr w:rsidR="00BE0C3E">
        <w:trPr>
          <w:cantSplit/>
          <w:trHeight w:val="382"/>
        </w:trPr>
        <w:tc>
          <w:tcPr>
            <w:tcW w:w="2870" w:type="dxa"/>
            <w:vMerge/>
          </w:tcPr>
          <w:p w:rsidR="00BE0C3E" w:rsidRDefault="00BE0C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rPr>
                <w:rFonts w:ascii="Bookman Old Style" w:eastAsia="Bookman Old Style" w:hAnsi="Bookman Old Style" w:cs="Bookman Old Style"/>
                <w:color w:val="000000"/>
                <w:sz w:val="22"/>
                <w:szCs w:val="22"/>
              </w:rPr>
            </w:pPr>
          </w:p>
        </w:tc>
        <w:tc>
          <w:tcPr>
            <w:tcW w:w="6570" w:type="dxa"/>
            <w:vAlign w:val="center"/>
          </w:tcPr>
          <w:p w:rsidR="00BE0C3E" w:rsidRDefault="00B719A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rFonts w:ascii="Bookman Old Style" w:eastAsia="Bookman Old Style" w:hAnsi="Bookman Old Style" w:cs="Bookman Old Style"/>
                <w:color w:val="000000"/>
                <w:sz w:val="22"/>
                <w:szCs w:val="22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2"/>
                <w:szCs w:val="22"/>
              </w:rPr>
              <w:t>The session objectives of the professional development course/program provide clear direction/s in producing outputs.</w:t>
            </w:r>
          </w:p>
        </w:tc>
        <w:tc>
          <w:tcPr>
            <w:tcW w:w="1530" w:type="dxa"/>
            <w:vAlign w:val="center"/>
          </w:tcPr>
          <w:p w:rsidR="00BE0C3E" w:rsidRDefault="00B719A0">
            <w:pPr>
              <w:jc w:val="center"/>
              <w:rPr>
                <w:color w:val="000000"/>
              </w:rPr>
            </w:pPr>
            <w:sdt>
              <w:sdtPr>
                <w:tag w:val="goog_rdk_9"/>
                <w:id w:val="-1108357650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3"/>
                    <w:szCs w:val="23"/>
                  </w:rPr>
                  <w:t>☐</w:t>
                </w:r>
              </w:sdtContent>
            </w:sdt>
          </w:p>
        </w:tc>
        <w:tc>
          <w:tcPr>
            <w:tcW w:w="1980" w:type="dxa"/>
            <w:vAlign w:val="center"/>
          </w:tcPr>
          <w:p w:rsidR="00BE0C3E" w:rsidRDefault="00B719A0">
            <w:pPr>
              <w:jc w:val="center"/>
              <w:rPr>
                <w:color w:val="000000"/>
              </w:rPr>
            </w:pPr>
            <w:sdt>
              <w:sdtPr>
                <w:tag w:val="goog_rdk_10"/>
                <w:id w:val="-1897193850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3"/>
                    <w:szCs w:val="23"/>
                  </w:rPr>
                  <w:t>☐</w:t>
                </w:r>
              </w:sdtContent>
            </w:sdt>
          </w:p>
        </w:tc>
        <w:tc>
          <w:tcPr>
            <w:tcW w:w="2785" w:type="dxa"/>
            <w:tcBorders>
              <w:left w:val="single" w:sz="4" w:space="0" w:color="000000"/>
            </w:tcBorders>
          </w:tcPr>
          <w:p w:rsidR="00BE0C3E" w:rsidRDefault="00BE0C3E">
            <w:pPr>
              <w:rPr>
                <w:rFonts w:ascii="Bookman Old Style" w:eastAsia="Bookman Old Style" w:hAnsi="Bookman Old Style" w:cs="Bookman Old Style"/>
                <w:color w:val="000000"/>
                <w:sz w:val="22"/>
                <w:szCs w:val="22"/>
              </w:rPr>
            </w:pPr>
          </w:p>
        </w:tc>
      </w:tr>
      <w:tr w:rsidR="00BE0C3E">
        <w:trPr>
          <w:cantSplit/>
          <w:trHeight w:val="1206"/>
        </w:trPr>
        <w:tc>
          <w:tcPr>
            <w:tcW w:w="2870" w:type="dxa"/>
          </w:tcPr>
          <w:p w:rsidR="00BE0C3E" w:rsidRDefault="00B719A0">
            <w:pP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  <w:t xml:space="preserve">D.  </w:t>
            </w:r>
            <w: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>Alignment of the Objectives, Content, and Assessment with the Professional Standards</w:t>
            </w:r>
          </w:p>
        </w:tc>
        <w:tc>
          <w:tcPr>
            <w:tcW w:w="6570" w:type="dxa"/>
            <w:vAlign w:val="center"/>
          </w:tcPr>
          <w:p w:rsidR="00BE0C3E" w:rsidRDefault="00B719A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rFonts w:ascii="Bookman Old Style" w:eastAsia="Bookman Old Style" w:hAnsi="Bookman Old Style" w:cs="Bookman Old Style"/>
                <w:color w:val="000000"/>
                <w:sz w:val="22"/>
                <w:szCs w:val="22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>The description of objectives, content and the assessment strategies align with the relevant domain/s, strand/s and indicator/s of the Professional Standards.</w:t>
            </w:r>
          </w:p>
        </w:tc>
        <w:tc>
          <w:tcPr>
            <w:tcW w:w="1530" w:type="dxa"/>
            <w:vAlign w:val="center"/>
          </w:tcPr>
          <w:p w:rsidR="00BE0C3E" w:rsidRDefault="00B719A0">
            <w:pPr>
              <w:jc w:val="center"/>
              <w:rPr>
                <w:color w:val="000000"/>
              </w:rPr>
            </w:pPr>
            <w:sdt>
              <w:sdtPr>
                <w:tag w:val="goog_rdk_11"/>
                <w:id w:val="907723248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3"/>
                    <w:szCs w:val="23"/>
                  </w:rPr>
                  <w:t>☐</w:t>
                </w:r>
              </w:sdtContent>
            </w:sdt>
          </w:p>
        </w:tc>
        <w:tc>
          <w:tcPr>
            <w:tcW w:w="1980" w:type="dxa"/>
            <w:vAlign w:val="center"/>
          </w:tcPr>
          <w:p w:rsidR="00BE0C3E" w:rsidRDefault="00B719A0">
            <w:pPr>
              <w:jc w:val="center"/>
              <w:rPr>
                <w:color w:val="000000"/>
              </w:rPr>
            </w:pPr>
            <w:sdt>
              <w:sdtPr>
                <w:tag w:val="goog_rdk_12"/>
                <w:id w:val="1917285224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3"/>
                    <w:szCs w:val="23"/>
                  </w:rPr>
                  <w:t>☐</w:t>
                </w:r>
              </w:sdtContent>
            </w:sdt>
          </w:p>
        </w:tc>
        <w:tc>
          <w:tcPr>
            <w:tcW w:w="2785" w:type="dxa"/>
            <w:tcBorders>
              <w:left w:val="single" w:sz="4" w:space="0" w:color="000000"/>
            </w:tcBorders>
          </w:tcPr>
          <w:p w:rsidR="00BE0C3E" w:rsidRDefault="00BE0C3E">
            <w:pPr>
              <w:rPr>
                <w:rFonts w:ascii="Bookman Old Style" w:eastAsia="Bookman Old Style" w:hAnsi="Bookman Old Style" w:cs="Bookman Old Style"/>
                <w:color w:val="000000"/>
                <w:sz w:val="22"/>
                <w:szCs w:val="22"/>
              </w:rPr>
            </w:pPr>
          </w:p>
        </w:tc>
      </w:tr>
      <w:tr w:rsidR="00BE0C3E">
        <w:trPr>
          <w:cantSplit/>
          <w:trHeight w:val="382"/>
        </w:trPr>
        <w:tc>
          <w:tcPr>
            <w:tcW w:w="2870" w:type="dxa"/>
            <w:vMerge w:val="restart"/>
          </w:tcPr>
          <w:p w:rsidR="00BE0C3E" w:rsidRDefault="00B719A0">
            <w:pPr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  <w:lastRenderedPageBreak/>
              <w:t xml:space="preserve">E. </w:t>
            </w:r>
            <w: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>Mechanisms to determine if objectives have been met</w:t>
            </w:r>
          </w:p>
          <w:p w:rsidR="00BE0C3E" w:rsidRDefault="00BE0C3E">
            <w:pPr>
              <w:ind w:left="342" w:firstLine="90"/>
              <w:jc w:val="both"/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</w:pPr>
          </w:p>
        </w:tc>
        <w:tc>
          <w:tcPr>
            <w:tcW w:w="6570" w:type="dxa"/>
          </w:tcPr>
          <w:p w:rsidR="00BE0C3E" w:rsidRDefault="00B719A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rFonts w:ascii="Bookman Old Style" w:eastAsia="Bookman Old Style" w:hAnsi="Bookman Old Style" w:cs="Bookman Old Style"/>
                <w:color w:val="000000"/>
                <w:sz w:val="22"/>
                <w:szCs w:val="22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2"/>
                <w:szCs w:val="22"/>
              </w:rPr>
              <w:t>The proposed professional development program/course uses congruent assessment strategies that are consistent with the program/course and aligned with the objectives.</w:t>
            </w:r>
          </w:p>
        </w:tc>
        <w:tc>
          <w:tcPr>
            <w:tcW w:w="1530" w:type="dxa"/>
            <w:vAlign w:val="center"/>
          </w:tcPr>
          <w:p w:rsidR="00BE0C3E" w:rsidRDefault="00B719A0">
            <w:pPr>
              <w:jc w:val="center"/>
              <w:rPr>
                <w:color w:val="000000"/>
              </w:rPr>
            </w:pPr>
            <w:sdt>
              <w:sdtPr>
                <w:tag w:val="goog_rdk_13"/>
                <w:id w:val="-1461192955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3"/>
                    <w:szCs w:val="23"/>
                  </w:rPr>
                  <w:t>☐</w:t>
                </w:r>
              </w:sdtContent>
            </w:sdt>
          </w:p>
        </w:tc>
        <w:tc>
          <w:tcPr>
            <w:tcW w:w="1980" w:type="dxa"/>
            <w:vAlign w:val="center"/>
          </w:tcPr>
          <w:p w:rsidR="00BE0C3E" w:rsidRDefault="00B719A0">
            <w:pPr>
              <w:jc w:val="center"/>
              <w:rPr>
                <w:color w:val="000000"/>
              </w:rPr>
            </w:pPr>
            <w:sdt>
              <w:sdtPr>
                <w:tag w:val="goog_rdk_14"/>
                <w:id w:val="-313026290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3"/>
                    <w:szCs w:val="23"/>
                  </w:rPr>
                  <w:t>☐</w:t>
                </w:r>
              </w:sdtContent>
            </w:sdt>
          </w:p>
        </w:tc>
        <w:tc>
          <w:tcPr>
            <w:tcW w:w="2785" w:type="dxa"/>
            <w:tcBorders>
              <w:left w:val="single" w:sz="4" w:space="0" w:color="000000"/>
            </w:tcBorders>
          </w:tcPr>
          <w:p w:rsidR="00BE0C3E" w:rsidRDefault="00BE0C3E">
            <w:pPr>
              <w:rPr>
                <w:rFonts w:ascii="Bookman Old Style" w:eastAsia="Bookman Old Style" w:hAnsi="Bookman Old Style" w:cs="Bookman Old Style"/>
                <w:color w:val="000000"/>
                <w:sz w:val="22"/>
                <w:szCs w:val="22"/>
              </w:rPr>
            </w:pPr>
          </w:p>
        </w:tc>
      </w:tr>
      <w:tr w:rsidR="00BE0C3E">
        <w:trPr>
          <w:cantSplit/>
          <w:trHeight w:val="382"/>
        </w:trPr>
        <w:tc>
          <w:tcPr>
            <w:tcW w:w="2870" w:type="dxa"/>
            <w:vMerge/>
          </w:tcPr>
          <w:p w:rsidR="00BE0C3E" w:rsidRDefault="00BE0C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rPr>
                <w:rFonts w:ascii="Bookman Old Style" w:eastAsia="Bookman Old Style" w:hAnsi="Bookman Old Style" w:cs="Bookman Old Style"/>
                <w:color w:val="000000"/>
                <w:sz w:val="22"/>
                <w:szCs w:val="22"/>
              </w:rPr>
            </w:pPr>
          </w:p>
        </w:tc>
        <w:tc>
          <w:tcPr>
            <w:tcW w:w="6570" w:type="dxa"/>
          </w:tcPr>
          <w:p w:rsidR="00BE0C3E" w:rsidRDefault="00B719A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2"/>
                <w:szCs w:val="22"/>
              </w:rPr>
              <w:t>An evaluation form about how the participants felt, and their personal reactions to the training or learning experience are part of the Course/Program design.</w:t>
            </w:r>
          </w:p>
        </w:tc>
        <w:tc>
          <w:tcPr>
            <w:tcW w:w="1530" w:type="dxa"/>
            <w:vAlign w:val="center"/>
          </w:tcPr>
          <w:p w:rsidR="00BE0C3E" w:rsidRDefault="00B719A0">
            <w:pPr>
              <w:jc w:val="center"/>
              <w:rPr>
                <w:color w:val="000000"/>
              </w:rPr>
            </w:pPr>
            <w:sdt>
              <w:sdtPr>
                <w:tag w:val="goog_rdk_15"/>
                <w:id w:val="264273905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3"/>
                    <w:szCs w:val="23"/>
                  </w:rPr>
                  <w:t>☐</w:t>
                </w:r>
              </w:sdtContent>
            </w:sdt>
          </w:p>
        </w:tc>
        <w:tc>
          <w:tcPr>
            <w:tcW w:w="1980" w:type="dxa"/>
            <w:vAlign w:val="center"/>
          </w:tcPr>
          <w:p w:rsidR="00BE0C3E" w:rsidRDefault="00B719A0">
            <w:pPr>
              <w:jc w:val="center"/>
              <w:rPr>
                <w:color w:val="000000"/>
              </w:rPr>
            </w:pPr>
            <w:sdt>
              <w:sdtPr>
                <w:tag w:val="goog_rdk_16"/>
                <w:id w:val="-1881468379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3"/>
                    <w:szCs w:val="23"/>
                  </w:rPr>
                  <w:t>☐</w:t>
                </w:r>
              </w:sdtContent>
            </w:sdt>
          </w:p>
        </w:tc>
        <w:tc>
          <w:tcPr>
            <w:tcW w:w="2785" w:type="dxa"/>
            <w:tcBorders>
              <w:left w:val="single" w:sz="4" w:space="0" w:color="000000"/>
            </w:tcBorders>
          </w:tcPr>
          <w:p w:rsidR="00BE0C3E" w:rsidRDefault="00BE0C3E">
            <w:pPr>
              <w:rPr>
                <w:rFonts w:ascii="Bookman Old Style" w:eastAsia="Bookman Old Style" w:hAnsi="Bookman Old Style" w:cs="Bookman Old Style"/>
                <w:color w:val="000000"/>
                <w:sz w:val="22"/>
                <w:szCs w:val="22"/>
              </w:rPr>
            </w:pPr>
          </w:p>
        </w:tc>
      </w:tr>
      <w:tr w:rsidR="00BE0C3E">
        <w:trPr>
          <w:cantSplit/>
          <w:trHeight w:val="382"/>
        </w:trPr>
        <w:tc>
          <w:tcPr>
            <w:tcW w:w="2870" w:type="dxa"/>
            <w:vMerge/>
          </w:tcPr>
          <w:p w:rsidR="00BE0C3E" w:rsidRDefault="00BE0C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rPr>
                <w:rFonts w:ascii="Bookman Old Style" w:eastAsia="Bookman Old Style" w:hAnsi="Bookman Old Style" w:cs="Bookman Old Style"/>
                <w:color w:val="000000"/>
                <w:sz w:val="22"/>
                <w:szCs w:val="22"/>
              </w:rPr>
            </w:pPr>
          </w:p>
        </w:tc>
        <w:tc>
          <w:tcPr>
            <w:tcW w:w="6570" w:type="dxa"/>
          </w:tcPr>
          <w:p w:rsidR="00BE0C3E" w:rsidRDefault="00B719A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2"/>
                <w:szCs w:val="22"/>
              </w:rPr>
              <w:t>The proposed professional development program/course includes an assessment of learning through pre-test/post-test measures or specific outputs, and a validation of the workplace application plan. </w:t>
            </w:r>
          </w:p>
        </w:tc>
        <w:tc>
          <w:tcPr>
            <w:tcW w:w="1530" w:type="dxa"/>
            <w:vAlign w:val="center"/>
          </w:tcPr>
          <w:p w:rsidR="00BE0C3E" w:rsidRDefault="00B719A0">
            <w:pPr>
              <w:jc w:val="center"/>
              <w:rPr>
                <w:color w:val="000000"/>
              </w:rPr>
            </w:pPr>
            <w:sdt>
              <w:sdtPr>
                <w:tag w:val="goog_rdk_17"/>
                <w:id w:val="1941409624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3"/>
                    <w:szCs w:val="23"/>
                  </w:rPr>
                  <w:t>☐</w:t>
                </w:r>
              </w:sdtContent>
            </w:sdt>
          </w:p>
        </w:tc>
        <w:tc>
          <w:tcPr>
            <w:tcW w:w="1980" w:type="dxa"/>
            <w:vAlign w:val="center"/>
          </w:tcPr>
          <w:p w:rsidR="00BE0C3E" w:rsidRDefault="00B719A0">
            <w:pPr>
              <w:jc w:val="center"/>
              <w:rPr>
                <w:color w:val="000000"/>
              </w:rPr>
            </w:pPr>
            <w:sdt>
              <w:sdtPr>
                <w:tag w:val="goog_rdk_18"/>
                <w:id w:val="2067685183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3"/>
                    <w:szCs w:val="23"/>
                  </w:rPr>
                  <w:t>☐</w:t>
                </w:r>
              </w:sdtContent>
            </w:sdt>
          </w:p>
        </w:tc>
        <w:tc>
          <w:tcPr>
            <w:tcW w:w="2785" w:type="dxa"/>
            <w:tcBorders>
              <w:left w:val="single" w:sz="4" w:space="0" w:color="000000"/>
            </w:tcBorders>
          </w:tcPr>
          <w:p w:rsidR="00BE0C3E" w:rsidRDefault="00BE0C3E">
            <w:pPr>
              <w:rPr>
                <w:rFonts w:ascii="Bookman Old Style" w:eastAsia="Bookman Old Style" w:hAnsi="Bookman Old Style" w:cs="Bookman Old Style"/>
                <w:color w:val="000000"/>
                <w:sz w:val="22"/>
                <w:szCs w:val="22"/>
              </w:rPr>
            </w:pPr>
          </w:p>
        </w:tc>
      </w:tr>
      <w:tr w:rsidR="00BE0C3E">
        <w:trPr>
          <w:cantSplit/>
          <w:trHeight w:val="382"/>
        </w:trPr>
        <w:tc>
          <w:tcPr>
            <w:tcW w:w="2870" w:type="dxa"/>
            <w:vMerge w:val="restart"/>
          </w:tcPr>
          <w:p w:rsidR="00BE0C3E" w:rsidRDefault="00B719A0">
            <w:pPr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  <w:t xml:space="preserve">F.  </w:t>
            </w:r>
            <w: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>Strength of Research Base</w:t>
            </w:r>
          </w:p>
          <w:p w:rsidR="00BE0C3E" w:rsidRDefault="00BE0C3E">
            <w:pPr>
              <w:ind w:left="342" w:firstLine="90"/>
              <w:jc w:val="both"/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</w:pPr>
          </w:p>
        </w:tc>
        <w:tc>
          <w:tcPr>
            <w:tcW w:w="6570" w:type="dxa"/>
          </w:tcPr>
          <w:p w:rsidR="00BE0C3E" w:rsidRDefault="00B719A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>The proposed professional development program/course is based on a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>needs</w:t>
            </w:r>
            <w:proofErr w:type="gramEnd"/>
            <w: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 xml:space="preserve"> assessment of the target participants (i.e. through individual development plans (IDPs), DepEd priorities across levels, least learned skills, etc.)  </w:t>
            </w:r>
          </w:p>
        </w:tc>
        <w:tc>
          <w:tcPr>
            <w:tcW w:w="1530" w:type="dxa"/>
            <w:vAlign w:val="center"/>
          </w:tcPr>
          <w:p w:rsidR="00BE0C3E" w:rsidRDefault="00B719A0">
            <w:pPr>
              <w:jc w:val="center"/>
              <w:rPr>
                <w:color w:val="000000"/>
              </w:rPr>
            </w:pPr>
            <w:sdt>
              <w:sdtPr>
                <w:tag w:val="goog_rdk_19"/>
                <w:id w:val="1397011592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3"/>
                    <w:szCs w:val="23"/>
                  </w:rPr>
                  <w:t>☐</w:t>
                </w:r>
              </w:sdtContent>
            </w:sdt>
          </w:p>
        </w:tc>
        <w:tc>
          <w:tcPr>
            <w:tcW w:w="1980" w:type="dxa"/>
            <w:vAlign w:val="center"/>
          </w:tcPr>
          <w:p w:rsidR="00BE0C3E" w:rsidRDefault="00B719A0">
            <w:pPr>
              <w:jc w:val="center"/>
              <w:rPr>
                <w:color w:val="000000"/>
              </w:rPr>
            </w:pPr>
            <w:sdt>
              <w:sdtPr>
                <w:tag w:val="goog_rdk_20"/>
                <w:id w:val="819699773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3"/>
                    <w:szCs w:val="23"/>
                  </w:rPr>
                  <w:t>☐</w:t>
                </w:r>
              </w:sdtContent>
            </w:sdt>
          </w:p>
        </w:tc>
        <w:tc>
          <w:tcPr>
            <w:tcW w:w="2785" w:type="dxa"/>
            <w:tcBorders>
              <w:left w:val="single" w:sz="4" w:space="0" w:color="000000"/>
            </w:tcBorders>
          </w:tcPr>
          <w:p w:rsidR="00BE0C3E" w:rsidRDefault="00BE0C3E">
            <w:pPr>
              <w:rPr>
                <w:rFonts w:ascii="Bookman Old Style" w:eastAsia="Bookman Old Style" w:hAnsi="Bookman Old Style" w:cs="Bookman Old Style"/>
                <w:color w:val="000000"/>
                <w:sz w:val="22"/>
                <w:szCs w:val="22"/>
              </w:rPr>
            </w:pPr>
          </w:p>
        </w:tc>
      </w:tr>
      <w:tr w:rsidR="00BE0C3E">
        <w:trPr>
          <w:cantSplit/>
          <w:trHeight w:val="382"/>
        </w:trPr>
        <w:tc>
          <w:tcPr>
            <w:tcW w:w="2870" w:type="dxa"/>
            <w:vMerge/>
          </w:tcPr>
          <w:p w:rsidR="00BE0C3E" w:rsidRDefault="00BE0C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rPr>
                <w:rFonts w:ascii="Bookman Old Style" w:eastAsia="Bookman Old Style" w:hAnsi="Bookman Old Style" w:cs="Bookman Old Style"/>
                <w:color w:val="000000"/>
                <w:sz w:val="22"/>
                <w:szCs w:val="22"/>
              </w:rPr>
            </w:pPr>
          </w:p>
        </w:tc>
        <w:tc>
          <w:tcPr>
            <w:tcW w:w="6570" w:type="dxa"/>
          </w:tcPr>
          <w:p w:rsidR="00BE0C3E" w:rsidRDefault="00B719A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>The rationale for the content, methodologies and delivery modalities of the proposed program/course is justified and supported by research literature or theories.</w:t>
            </w:r>
          </w:p>
        </w:tc>
        <w:tc>
          <w:tcPr>
            <w:tcW w:w="1530" w:type="dxa"/>
            <w:vAlign w:val="center"/>
          </w:tcPr>
          <w:p w:rsidR="00BE0C3E" w:rsidRDefault="00B719A0">
            <w:pPr>
              <w:jc w:val="center"/>
              <w:rPr>
                <w:color w:val="000000"/>
              </w:rPr>
            </w:pPr>
            <w:sdt>
              <w:sdtPr>
                <w:tag w:val="goog_rdk_21"/>
                <w:id w:val="-1290044937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3"/>
                    <w:szCs w:val="23"/>
                  </w:rPr>
                  <w:t>☐</w:t>
                </w:r>
              </w:sdtContent>
            </w:sdt>
          </w:p>
        </w:tc>
        <w:tc>
          <w:tcPr>
            <w:tcW w:w="1980" w:type="dxa"/>
            <w:vAlign w:val="center"/>
          </w:tcPr>
          <w:p w:rsidR="00BE0C3E" w:rsidRDefault="00B719A0">
            <w:pPr>
              <w:jc w:val="center"/>
              <w:rPr>
                <w:color w:val="000000"/>
              </w:rPr>
            </w:pPr>
            <w:sdt>
              <w:sdtPr>
                <w:tag w:val="goog_rdk_22"/>
                <w:id w:val="1323003979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3"/>
                    <w:szCs w:val="23"/>
                  </w:rPr>
                  <w:t>☐</w:t>
                </w:r>
              </w:sdtContent>
            </w:sdt>
          </w:p>
        </w:tc>
        <w:tc>
          <w:tcPr>
            <w:tcW w:w="2785" w:type="dxa"/>
            <w:tcBorders>
              <w:left w:val="single" w:sz="4" w:space="0" w:color="000000"/>
            </w:tcBorders>
          </w:tcPr>
          <w:p w:rsidR="00BE0C3E" w:rsidRDefault="00BE0C3E">
            <w:pPr>
              <w:rPr>
                <w:rFonts w:ascii="Bookman Old Style" w:eastAsia="Bookman Old Style" w:hAnsi="Bookman Old Style" w:cs="Bookman Old Style"/>
                <w:color w:val="000000"/>
                <w:sz w:val="22"/>
                <w:szCs w:val="22"/>
              </w:rPr>
            </w:pPr>
          </w:p>
        </w:tc>
      </w:tr>
      <w:tr w:rsidR="00BE0C3E">
        <w:trPr>
          <w:cantSplit/>
          <w:trHeight w:val="382"/>
        </w:trPr>
        <w:tc>
          <w:tcPr>
            <w:tcW w:w="2870" w:type="dxa"/>
            <w:vMerge w:val="restart"/>
          </w:tcPr>
          <w:p w:rsidR="00BE0C3E" w:rsidRDefault="00BE0C3E">
            <w:pPr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</w:pPr>
          </w:p>
          <w:p w:rsidR="00BE0C3E" w:rsidRDefault="00B719A0">
            <w:pP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  <w:t>G</w:t>
            </w:r>
            <w: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>. Intended Classroom-level/Workplace Application and Innovation</w:t>
            </w:r>
          </w:p>
          <w:p w:rsidR="00BE0C3E" w:rsidRDefault="00BE0C3E">
            <w:pPr>
              <w:ind w:left="342" w:firstLine="90"/>
              <w:jc w:val="both"/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</w:pPr>
          </w:p>
        </w:tc>
        <w:tc>
          <w:tcPr>
            <w:tcW w:w="6570" w:type="dxa"/>
          </w:tcPr>
          <w:p w:rsidR="00BE0C3E" w:rsidRDefault="00B719A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>The proposed professional development program/course provides clear outputs for the target participants’ workplace environment (e.g. classroom-level, school-level, division-level, regional-level application).</w:t>
            </w:r>
          </w:p>
        </w:tc>
        <w:tc>
          <w:tcPr>
            <w:tcW w:w="1530" w:type="dxa"/>
            <w:vAlign w:val="center"/>
          </w:tcPr>
          <w:p w:rsidR="00BE0C3E" w:rsidRDefault="00B719A0">
            <w:pPr>
              <w:jc w:val="center"/>
              <w:rPr>
                <w:color w:val="000000"/>
              </w:rPr>
            </w:pPr>
            <w:sdt>
              <w:sdtPr>
                <w:tag w:val="goog_rdk_23"/>
                <w:id w:val="1029292354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3"/>
                    <w:szCs w:val="23"/>
                  </w:rPr>
                  <w:t>☐</w:t>
                </w:r>
              </w:sdtContent>
            </w:sdt>
          </w:p>
        </w:tc>
        <w:tc>
          <w:tcPr>
            <w:tcW w:w="1980" w:type="dxa"/>
            <w:vAlign w:val="center"/>
          </w:tcPr>
          <w:p w:rsidR="00BE0C3E" w:rsidRDefault="00B719A0">
            <w:pPr>
              <w:jc w:val="center"/>
              <w:rPr>
                <w:color w:val="000000"/>
              </w:rPr>
            </w:pPr>
            <w:sdt>
              <w:sdtPr>
                <w:tag w:val="goog_rdk_24"/>
                <w:id w:val="1547569173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3"/>
                    <w:szCs w:val="23"/>
                  </w:rPr>
                  <w:t>☐</w:t>
                </w:r>
              </w:sdtContent>
            </w:sdt>
          </w:p>
        </w:tc>
        <w:tc>
          <w:tcPr>
            <w:tcW w:w="2785" w:type="dxa"/>
            <w:tcBorders>
              <w:left w:val="single" w:sz="4" w:space="0" w:color="000000"/>
            </w:tcBorders>
          </w:tcPr>
          <w:p w:rsidR="00BE0C3E" w:rsidRDefault="00BE0C3E">
            <w:pPr>
              <w:rPr>
                <w:rFonts w:ascii="Bookman Old Style" w:eastAsia="Bookman Old Style" w:hAnsi="Bookman Old Style" w:cs="Bookman Old Style"/>
                <w:color w:val="000000"/>
                <w:sz w:val="22"/>
                <w:szCs w:val="22"/>
              </w:rPr>
            </w:pPr>
          </w:p>
        </w:tc>
      </w:tr>
      <w:tr w:rsidR="00BE0C3E">
        <w:trPr>
          <w:cantSplit/>
          <w:trHeight w:val="382"/>
        </w:trPr>
        <w:tc>
          <w:tcPr>
            <w:tcW w:w="2870" w:type="dxa"/>
            <w:vMerge/>
          </w:tcPr>
          <w:p w:rsidR="00BE0C3E" w:rsidRDefault="00BE0C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rPr>
                <w:rFonts w:ascii="Bookman Old Style" w:eastAsia="Bookman Old Style" w:hAnsi="Bookman Old Style" w:cs="Bookman Old Style"/>
                <w:color w:val="000000"/>
                <w:sz w:val="22"/>
                <w:szCs w:val="22"/>
              </w:rPr>
            </w:pPr>
          </w:p>
        </w:tc>
        <w:tc>
          <w:tcPr>
            <w:tcW w:w="6570" w:type="dxa"/>
          </w:tcPr>
          <w:p w:rsidR="00BE0C3E" w:rsidRDefault="00B719A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>The proposed professional development program/course develops skills required for</w:t>
            </w:r>
            <w:r>
              <w:rPr>
                <w:rFonts w:ascii="Bookman Old Style" w:eastAsia="Bookman Old Style" w:hAnsi="Bookman Old Style" w:cs="Bookman Old Style"/>
                <w:strike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>innovation (e.g. by giving participants opportunities to try out new teaching-learning or coaching strategies and prototype new school- or management-related tools).</w:t>
            </w:r>
          </w:p>
        </w:tc>
        <w:tc>
          <w:tcPr>
            <w:tcW w:w="1530" w:type="dxa"/>
            <w:vAlign w:val="center"/>
          </w:tcPr>
          <w:p w:rsidR="00BE0C3E" w:rsidRDefault="00B719A0">
            <w:pPr>
              <w:jc w:val="center"/>
              <w:rPr>
                <w:color w:val="000000"/>
              </w:rPr>
            </w:pPr>
            <w:sdt>
              <w:sdtPr>
                <w:tag w:val="goog_rdk_25"/>
                <w:id w:val="1696811602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3"/>
                    <w:szCs w:val="23"/>
                  </w:rPr>
                  <w:t>☐</w:t>
                </w:r>
              </w:sdtContent>
            </w:sdt>
          </w:p>
        </w:tc>
        <w:tc>
          <w:tcPr>
            <w:tcW w:w="1980" w:type="dxa"/>
            <w:vAlign w:val="center"/>
          </w:tcPr>
          <w:p w:rsidR="00BE0C3E" w:rsidRDefault="00B719A0">
            <w:pPr>
              <w:jc w:val="center"/>
              <w:rPr>
                <w:color w:val="000000"/>
              </w:rPr>
            </w:pPr>
            <w:sdt>
              <w:sdtPr>
                <w:tag w:val="goog_rdk_26"/>
                <w:id w:val="1881360298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3"/>
                    <w:szCs w:val="23"/>
                  </w:rPr>
                  <w:t>☐</w:t>
                </w:r>
              </w:sdtContent>
            </w:sdt>
          </w:p>
        </w:tc>
        <w:tc>
          <w:tcPr>
            <w:tcW w:w="2785" w:type="dxa"/>
            <w:tcBorders>
              <w:left w:val="single" w:sz="4" w:space="0" w:color="000000"/>
            </w:tcBorders>
          </w:tcPr>
          <w:p w:rsidR="00BE0C3E" w:rsidRDefault="00BE0C3E">
            <w:pPr>
              <w:rPr>
                <w:rFonts w:ascii="Bookman Old Style" w:eastAsia="Bookman Old Style" w:hAnsi="Bookman Old Style" w:cs="Bookman Old Style"/>
                <w:color w:val="000000"/>
                <w:sz w:val="22"/>
                <w:szCs w:val="22"/>
              </w:rPr>
            </w:pPr>
          </w:p>
        </w:tc>
      </w:tr>
      <w:tr w:rsidR="00BE0C3E">
        <w:trPr>
          <w:cantSplit/>
          <w:trHeight w:val="382"/>
        </w:trPr>
        <w:tc>
          <w:tcPr>
            <w:tcW w:w="2870" w:type="dxa"/>
            <w:vMerge w:val="restart"/>
          </w:tcPr>
          <w:p w:rsidR="00BE0C3E" w:rsidRDefault="00BE0C3E">
            <w:pPr>
              <w:ind w:left="0"/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</w:pPr>
          </w:p>
          <w:p w:rsidR="00BE0C3E" w:rsidRDefault="00B719A0">
            <w:pP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  <w:t xml:space="preserve">H. </w:t>
            </w:r>
            <w: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>Credentials/Expertise of Resource Speakers and Certified Learning Facilitators</w:t>
            </w:r>
          </w:p>
          <w:p w:rsidR="00BE0C3E" w:rsidRDefault="00BE0C3E">
            <w:pPr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</w:pPr>
          </w:p>
        </w:tc>
        <w:tc>
          <w:tcPr>
            <w:tcW w:w="6570" w:type="dxa"/>
          </w:tcPr>
          <w:p w:rsidR="00BE0C3E" w:rsidRDefault="00B719A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>The Speakers'/Facilitators' CVs reflect their expertise on the PPST/PPSSH/PPSS domain/s, strand/s and indicator/s covered by the Program/Course. </w:t>
            </w:r>
          </w:p>
        </w:tc>
        <w:tc>
          <w:tcPr>
            <w:tcW w:w="1530" w:type="dxa"/>
            <w:vAlign w:val="center"/>
          </w:tcPr>
          <w:p w:rsidR="00BE0C3E" w:rsidRDefault="00B719A0">
            <w:pPr>
              <w:jc w:val="center"/>
              <w:rPr>
                <w:color w:val="000000"/>
              </w:rPr>
            </w:pPr>
            <w:sdt>
              <w:sdtPr>
                <w:tag w:val="goog_rdk_27"/>
                <w:id w:val="-1620450225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3"/>
                    <w:szCs w:val="23"/>
                  </w:rPr>
                  <w:t>☐</w:t>
                </w:r>
              </w:sdtContent>
            </w:sdt>
          </w:p>
        </w:tc>
        <w:tc>
          <w:tcPr>
            <w:tcW w:w="1980" w:type="dxa"/>
            <w:vAlign w:val="center"/>
          </w:tcPr>
          <w:p w:rsidR="00BE0C3E" w:rsidRDefault="00B719A0">
            <w:pPr>
              <w:jc w:val="center"/>
              <w:rPr>
                <w:color w:val="000000"/>
              </w:rPr>
            </w:pPr>
            <w:sdt>
              <w:sdtPr>
                <w:tag w:val="goog_rdk_28"/>
                <w:id w:val="422689720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3"/>
                    <w:szCs w:val="23"/>
                  </w:rPr>
                  <w:t>☐</w:t>
                </w:r>
              </w:sdtContent>
            </w:sdt>
          </w:p>
        </w:tc>
        <w:tc>
          <w:tcPr>
            <w:tcW w:w="2785" w:type="dxa"/>
            <w:tcBorders>
              <w:left w:val="single" w:sz="4" w:space="0" w:color="000000"/>
            </w:tcBorders>
          </w:tcPr>
          <w:p w:rsidR="00BE0C3E" w:rsidRDefault="00BE0C3E">
            <w:pPr>
              <w:rPr>
                <w:rFonts w:ascii="Bookman Old Style" w:eastAsia="Bookman Old Style" w:hAnsi="Bookman Old Style" w:cs="Bookman Old Style"/>
                <w:color w:val="000000"/>
                <w:sz w:val="22"/>
                <w:szCs w:val="22"/>
              </w:rPr>
            </w:pPr>
          </w:p>
        </w:tc>
      </w:tr>
      <w:tr w:rsidR="00BE0C3E">
        <w:trPr>
          <w:cantSplit/>
          <w:trHeight w:val="382"/>
        </w:trPr>
        <w:tc>
          <w:tcPr>
            <w:tcW w:w="2870" w:type="dxa"/>
            <w:vMerge/>
          </w:tcPr>
          <w:p w:rsidR="00BE0C3E" w:rsidRDefault="00BE0C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rPr>
                <w:rFonts w:ascii="Bookman Old Style" w:eastAsia="Bookman Old Style" w:hAnsi="Bookman Old Style" w:cs="Bookman Old Style"/>
                <w:color w:val="000000"/>
                <w:sz w:val="22"/>
                <w:szCs w:val="22"/>
              </w:rPr>
            </w:pPr>
          </w:p>
        </w:tc>
        <w:tc>
          <w:tcPr>
            <w:tcW w:w="6570" w:type="dxa"/>
          </w:tcPr>
          <w:p w:rsidR="00BE0C3E" w:rsidRDefault="00B719A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>The Speaker's/Facilitator's CVs reflect the specific competency/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>ies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 xml:space="preserve"> covered in the Speaker's/Facilitator's session/s.</w:t>
            </w:r>
          </w:p>
        </w:tc>
        <w:tc>
          <w:tcPr>
            <w:tcW w:w="1530" w:type="dxa"/>
            <w:vAlign w:val="center"/>
          </w:tcPr>
          <w:p w:rsidR="00BE0C3E" w:rsidRDefault="00B719A0">
            <w:pPr>
              <w:jc w:val="center"/>
              <w:rPr>
                <w:color w:val="000000"/>
              </w:rPr>
            </w:pPr>
            <w:sdt>
              <w:sdtPr>
                <w:tag w:val="goog_rdk_29"/>
                <w:id w:val="-152609296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3"/>
                    <w:szCs w:val="23"/>
                  </w:rPr>
                  <w:t>☐</w:t>
                </w:r>
              </w:sdtContent>
            </w:sdt>
          </w:p>
        </w:tc>
        <w:tc>
          <w:tcPr>
            <w:tcW w:w="1980" w:type="dxa"/>
            <w:vAlign w:val="center"/>
          </w:tcPr>
          <w:p w:rsidR="00BE0C3E" w:rsidRDefault="00B719A0">
            <w:pPr>
              <w:jc w:val="center"/>
              <w:rPr>
                <w:color w:val="000000"/>
              </w:rPr>
            </w:pPr>
            <w:sdt>
              <w:sdtPr>
                <w:tag w:val="goog_rdk_30"/>
                <w:id w:val="244689538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3"/>
                    <w:szCs w:val="23"/>
                  </w:rPr>
                  <w:t>☐</w:t>
                </w:r>
              </w:sdtContent>
            </w:sdt>
          </w:p>
        </w:tc>
        <w:tc>
          <w:tcPr>
            <w:tcW w:w="2785" w:type="dxa"/>
            <w:tcBorders>
              <w:left w:val="single" w:sz="4" w:space="0" w:color="000000"/>
            </w:tcBorders>
          </w:tcPr>
          <w:p w:rsidR="00BE0C3E" w:rsidRDefault="00BE0C3E">
            <w:pPr>
              <w:rPr>
                <w:rFonts w:ascii="Bookman Old Style" w:eastAsia="Bookman Old Style" w:hAnsi="Bookman Old Style" w:cs="Bookman Old Style"/>
                <w:color w:val="000000"/>
                <w:sz w:val="22"/>
                <w:szCs w:val="22"/>
              </w:rPr>
            </w:pPr>
          </w:p>
        </w:tc>
      </w:tr>
      <w:tr w:rsidR="00BE0C3E">
        <w:trPr>
          <w:cantSplit/>
          <w:trHeight w:val="382"/>
        </w:trPr>
        <w:tc>
          <w:tcPr>
            <w:tcW w:w="2870" w:type="dxa"/>
          </w:tcPr>
          <w:p w:rsidR="00BE0C3E" w:rsidRDefault="00B719A0">
            <w:pPr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  <w:t xml:space="preserve">I. </w:t>
            </w:r>
            <w: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>Monitoring and Evaluation</w:t>
            </w:r>
          </w:p>
          <w:p w:rsidR="00BE0C3E" w:rsidRDefault="00BE0C3E">
            <w:pPr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</w:pPr>
          </w:p>
        </w:tc>
        <w:tc>
          <w:tcPr>
            <w:tcW w:w="6570" w:type="dxa"/>
          </w:tcPr>
          <w:p w:rsidR="00BE0C3E" w:rsidRDefault="00B71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7"/>
              </w:tabs>
              <w:ind w:left="697" w:hanging="697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 xml:space="preserve">     1. The proposed professional development program/course has an M&amp;E plan which reflects the four levels of evaluation according to the </w:t>
            </w:r>
            <w:r>
              <w:rPr>
                <w:rFonts w:ascii="Bookman Old Style" w:eastAsia="Bookman Old Style" w:hAnsi="Bookman Old Style" w:cs="Bookman Old Style"/>
                <w:i/>
                <w:color w:val="000000"/>
                <w:sz w:val="23"/>
                <w:szCs w:val="23"/>
              </w:rPr>
              <w:t>Kirkpatrick Model</w:t>
            </w:r>
            <w: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>. </w:t>
            </w:r>
          </w:p>
        </w:tc>
        <w:tc>
          <w:tcPr>
            <w:tcW w:w="1530" w:type="dxa"/>
            <w:vAlign w:val="center"/>
          </w:tcPr>
          <w:p w:rsidR="00BE0C3E" w:rsidRDefault="00B719A0">
            <w:pPr>
              <w:jc w:val="center"/>
              <w:rPr>
                <w:color w:val="000000"/>
              </w:rPr>
            </w:pPr>
            <w:sdt>
              <w:sdtPr>
                <w:tag w:val="goog_rdk_31"/>
                <w:id w:val="-1524541427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3"/>
                    <w:szCs w:val="23"/>
                  </w:rPr>
                  <w:t>☐</w:t>
                </w:r>
              </w:sdtContent>
            </w:sdt>
          </w:p>
        </w:tc>
        <w:tc>
          <w:tcPr>
            <w:tcW w:w="1980" w:type="dxa"/>
            <w:vAlign w:val="center"/>
          </w:tcPr>
          <w:p w:rsidR="00BE0C3E" w:rsidRDefault="00B719A0">
            <w:pPr>
              <w:jc w:val="center"/>
              <w:rPr>
                <w:color w:val="000000"/>
              </w:rPr>
            </w:pPr>
            <w:sdt>
              <w:sdtPr>
                <w:tag w:val="goog_rdk_32"/>
                <w:id w:val="987519828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3"/>
                    <w:szCs w:val="23"/>
                  </w:rPr>
                  <w:t>☐</w:t>
                </w:r>
              </w:sdtContent>
            </w:sdt>
          </w:p>
        </w:tc>
        <w:tc>
          <w:tcPr>
            <w:tcW w:w="2785" w:type="dxa"/>
            <w:tcBorders>
              <w:left w:val="single" w:sz="4" w:space="0" w:color="000000"/>
            </w:tcBorders>
          </w:tcPr>
          <w:p w:rsidR="00BE0C3E" w:rsidRDefault="00BE0C3E">
            <w:pPr>
              <w:rPr>
                <w:rFonts w:ascii="Bookman Old Style" w:eastAsia="Bookman Old Style" w:hAnsi="Bookman Old Style" w:cs="Bookman Old Style"/>
                <w:color w:val="000000"/>
                <w:sz w:val="22"/>
                <w:szCs w:val="22"/>
              </w:rPr>
            </w:pPr>
          </w:p>
        </w:tc>
      </w:tr>
      <w:tr w:rsidR="00BE0C3E">
        <w:trPr>
          <w:cantSplit/>
          <w:trHeight w:val="382"/>
        </w:trPr>
        <w:tc>
          <w:tcPr>
            <w:tcW w:w="2870" w:type="dxa"/>
            <w:vMerge w:val="restart"/>
          </w:tcPr>
          <w:p w:rsidR="00BE0C3E" w:rsidRDefault="00B719A0">
            <w:pP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  <w:lastRenderedPageBreak/>
              <w:t xml:space="preserve">J. </w:t>
            </w:r>
            <w: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>Budget and Costing</w:t>
            </w:r>
          </w:p>
          <w:p w:rsidR="00BE0C3E" w:rsidRDefault="00BE0C3E">
            <w:pPr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</w:pPr>
          </w:p>
        </w:tc>
        <w:tc>
          <w:tcPr>
            <w:tcW w:w="6570" w:type="dxa"/>
          </w:tcPr>
          <w:p w:rsidR="00BE0C3E" w:rsidRDefault="00B719A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 xml:space="preserve">Proposed registration fee or budget per participant is within the 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>allowable limits according to government budgeting, accounting and auditing rules and regulations.</w:t>
            </w:r>
          </w:p>
        </w:tc>
        <w:tc>
          <w:tcPr>
            <w:tcW w:w="1530" w:type="dxa"/>
            <w:vAlign w:val="center"/>
          </w:tcPr>
          <w:p w:rsidR="00BE0C3E" w:rsidRDefault="00B719A0">
            <w:pPr>
              <w:jc w:val="center"/>
              <w:rPr>
                <w:color w:val="000000"/>
              </w:rPr>
            </w:pPr>
            <w:sdt>
              <w:sdtPr>
                <w:tag w:val="goog_rdk_33"/>
                <w:id w:val="-135187255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3"/>
                    <w:szCs w:val="23"/>
                  </w:rPr>
                  <w:t>☐</w:t>
                </w:r>
              </w:sdtContent>
            </w:sdt>
          </w:p>
        </w:tc>
        <w:tc>
          <w:tcPr>
            <w:tcW w:w="1980" w:type="dxa"/>
            <w:vAlign w:val="center"/>
          </w:tcPr>
          <w:p w:rsidR="00BE0C3E" w:rsidRDefault="00B719A0">
            <w:pPr>
              <w:jc w:val="center"/>
              <w:rPr>
                <w:color w:val="000000"/>
              </w:rPr>
            </w:pPr>
            <w:sdt>
              <w:sdtPr>
                <w:tag w:val="goog_rdk_34"/>
                <w:id w:val="1163046427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3"/>
                    <w:szCs w:val="23"/>
                  </w:rPr>
                  <w:t>☐</w:t>
                </w:r>
              </w:sdtContent>
            </w:sdt>
          </w:p>
        </w:tc>
        <w:tc>
          <w:tcPr>
            <w:tcW w:w="2785" w:type="dxa"/>
            <w:tcBorders>
              <w:left w:val="single" w:sz="4" w:space="0" w:color="000000"/>
            </w:tcBorders>
          </w:tcPr>
          <w:p w:rsidR="00BE0C3E" w:rsidRDefault="00BE0C3E">
            <w:pPr>
              <w:rPr>
                <w:rFonts w:ascii="Bookman Old Style" w:eastAsia="Bookman Old Style" w:hAnsi="Bookman Old Style" w:cs="Bookman Old Style"/>
                <w:color w:val="000000"/>
                <w:sz w:val="22"/>
                <w:szCs w:val="22"/>
              </w:rPr>
            </w:pPr>
          </w:p>
        </w:tc>
      </w:tr>
      <w:tr w:rsidR="00BE0C3E">
        <w:trPr>
          <w:cantSplit/>
          <w:trHeight w:val="382"/>
        </w:trPr>
        <w:tc>
          <w:tcPr>
            <w:tcW w:w="2870" w:type="dxa"/>
            <w:vMerge/>
          </w:tcPr>
          <w:p w:rsidR="00BE0C3E" w:rsidRDefault="00BE0C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rPr>
                <w:rFonts w:ascii="Bookman Old Style" w:eastAsia="Bookman Old Style" w:hAnsi="Bookman Old Style" w:cs="Bookman Old Style"/>
                <w:color w:val="000000"/>
                <w:sz w:val="22"/>
                <w:szCs w:val="22"/>
              </w:rPr>
            </w:pPr>
          </w:p>
        </w:tc>
        <w:tc>
          <w:tcPr>
            <w:tcW w:w="6570" w:type="dxa"/>
          </w:tcPr>
          <w:p w:rsidR="00BE0C3E" w:rsidRDefault="00B719A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0"/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>The attached itemized expenditure reflects the cost of the professional development program/course vis-à-vis the allowable expenses.</w:t>
            </w:r>
          </w:p>
        </w:tc>
        <w:tc>
          <w:tcPr>
            <w:tcW w:w="1530" w:type="dxa"/>
            <w:vAlign w:val="center"/>
          </w:tcPr>
          <w:p w:rsidR="00BE0C3E" w:rsidRDefault="00B719A0">
            <w:pPr>
              <w:jc w:val="center"/>
              <w:rPr>
                <w:color w:val="000000"/>
              </w:rPr>
            </w:pPr>
            <w:sdt>
              <w:sdtPr>
                <w:tag w:val="goog_rdk_35"/>
                <w:id w:val="-1235552989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3"/>
                    <w:szCs w:val="23"/>
                  </w:rPr>
                  <w:t>☐</w:t>
                </w:r>
              </w:sdtContent>
            </w:sdt>
          </w:p>
        </w:tc>
        <w:tc>
          <w:tcPr>
            <w:tcW w:w="1980" w:type="dxa"/>
            <w:vAlign w:val="center"/>
          </w:tcPr>
          <w:p w:rsidR="00BE0C3E" w:rsidRDefault="00B719A0">
            <w:pPr>
              <w:jc w:val="center"/>
              <w:rPr>
                <w:color w:val="000000"/>
              </w:rPr>
            </w:pPr>
            <w:sdt>
              <w:sdtPr>
                <w:tag w:val="goog_rdk_36"/>
                <w:id w:val="-1639023816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3"/>
                    <w:szCs w:val="23"/>
                  </w:rPr>
                  <w:t>☐</w:t>
                </w:r>
              </w:sdtContent>
            </w:sdt>
          </w:p>
        </w:tc>
        <w:tc>
          <w:tcPr>
            <w:tcW w:w="2785" w:type="dxa"/>
            <w:tcBorders>
              <w:left w:val="single" w:sz="4" w:space="0" w:color="000000"/>
            </w:tcBorders>
          </w:tcPr>
          <w:p w:rsidR="00BE0C3E" w:rsidRDefault="00BE0C3E">
            <w:pPr>
              <w:rPr>
                <w:rFonts w:ascii="Bookman Old Style" w:eastAsia="Bookman Old Style" w:hAnsi="Bookman Old Style" w:cs="Bookman Old Style"/>
                <w:color w:val="000000"/>
                <w:sz w:val="22"/>
                <w:szCs w:val="22"/>
              </w:rPr>
            </w:pPr>
          </w:p>
        </w:tc>
      </w:tr>
    </w:tbl>
    <w:p w:rsidR="00BE0C3E" w:rsidRDefault="00BE0C3E">
      <w:pPr>
        <w:rPr>
          <w:rFonts w:ascii="Bookman Old Style" w:eastAsia="Bookman Old Style" w:hAnsi="Bookman Old Style" w:cs="Bookman Old Style"/>
          <w:b/>
          <w:color w:val="000000"/>
          <w:sz w:val="23"/>
          <w:szCs w:val="23"/>
        </w:rPr>
      </w:pPr>
    </w:p>
    <w:tbl>
      <w:tblPr>
        <w:tblStyle w:val="a1"/>
        <w:tblW w:w="7079" w:type="dxa"/>
        <w:tblBorders>
          <w:top w:val="single" w:sz="8" w:space="0" w:color="ED7D31"/>
          <w:left w:val="single" w:sz="4" w:space="0" w:color="280070"/>
          <w:bottom w:val="single" w:sz="8" w:space="0" w:color="ED7D31"/>
          <w:right w:val="single" w:sz="4" w:space="0" w:color="280070"/>
          <w:insideH w:val="single" w:sz="4" w:space="0" w:color="280070"/>
          <w:insideV w:val="single" w:sz="4" w:space="0" w:color="280070"/>
        </w:tblBorders>
        <w:tblLayout w:type="fixed"/>
        <w:tblLook w:val="0400" w:firstRow="0" w:lastRow="0" w:firstColumn="0" w:lastColumn="0" w:noHBand="0" w:noVBand="1"/>
      </w:tblPr>
      <w:tblGrid>
        <w:gridCol w:w="2350"/>
        <w:gridCol w:w="10"/>
        <w:gridCol w:w="4719"/>
      </w:tblGrid>
      <w:tr w:rsidR="00BE0C3E">
        <w:trPr>
          <w:cantSplit/>
          <w:trHeight w:val="378"/>
        </w:trPr>
        <w:tc>
          <w:tcPr>
            <w:tcW w:w="2350" w:type="dxa"/>
            <w:vAlign w:val="center"/>
          </w:tcPr>
          <w:p w:rsidR="00BE0C3E" w:rsidRDefault="00BE0C3E">
            <w:pPr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</w:pPr>
          </w:p>
        </w:tc>
        <w:tc>
          <w:tcPr>
            <w:tcW w:w="4729" w:type="dxa"/>
            <w:gridSpan w:val="2"/>
            <w:vAlign w:val="center"/>
          </w:tcPr>
          <w:p w:rsidR="00BE0C3E" w:rsidRDefault="00B719A0">
            <w:pPr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  <w:t>DECISION (PART I)</w:t>
            </w:r>
          </w:p>
        </w:tc>
      </w:tr>
      <w:tr w:rsidR="00BE0C3E">
        <w:trPr>
          <w:cantSplit/>
          <w:trHeight w:val="1002"/>
        </w:trPr>
        <w:tc>
          <w:tcPr>
            <w:tcW w:w="2360" w:type="dxa"/>
            <w:gridSpan w:val="2"/>
            <w:vAlign w:val="center"/>
          </w:tcPr>
          <w:p w:rsidR="00BE0C3E" w:rsidRDefault="00B719A0">
            <w:pPr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  <w:t>All Criteria Met</w:t>
            </w:r>
          </w:p>
        </w:tc>
        <w:tc>
          <w:tcPr>
            <w:tcW w:w="4719" w:type="dxa"/>
            <w:vAlign w:val="center"/>
          </w:tcPr>
          <w:p w:rsidR="00BE0C3E" w:rsidRDefault="00B719A0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  <w:t xml:space="preserve">Yes  </w:t>
            </w:r>
            <w:sdt>
              <w:sdtPr>
                <w:tag w:val="goog_rdk_37"/>
                <w:id w:val="1991668708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3"/>
                    <w:szCs w:val="23"/>
                  </w:rPr>
                  <w:t>☐</w:t>
                </w:r>
              </w:sdtContent>
            </w:sdt>
            <w:r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  <w:t xml:space="preserve">       No  </w:t>
            </w:r>
            <w:sdt>
              <w:sdtPr>
                <w:tag w:val="goog_rdk_38"/>
                <w:id w:val="983351674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3"/>
                    <w:szCs w:val="23"/>
                  </w:rPr>
                  <w:t>☐</w:t>
                </w:r>
              </w:sdtContent>
            </w:sdt>
            <w: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 xml:space="preserve">  (return to LSP for </w:t>
            </w:r>
          </w:p>
          <w:p w:rsidR="00BE0C3E" w:rsidRDefault="00B719A0">
            <w:pPr>
              <w:ind w:left="2444"/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>appropriate action)</w:t>
            </w:r>
          </w:p>
        </w:tc>
      </w:tr>
    </w:tbl>
    <w:p w:rsidR="00BE0C3E" w:rsidRDefault="00BE0C3E">
      <w:pPr>
        <w:rPr>
          <w:rFonts w:ascii="Bookman Old Style" w:eastAsia="Bookman Old Style" w:hAnsi="Bookman Old Style" w:cs="Bookman Old Style"/>
          <w:sz w:val="23"/>
          <w:szCs w:val="23"/>
        </w:rPr>
      </w:pPr>
    </w:p>
    <w:p w:rsidR="00BE0C3E" w:rsidRDefault="00BE0C3E">
      <w:pPr>
        <w:rPr>
          <w:rFonts w:ascii="Bookman Old Style" w:eastAsia="Bookman Old Style" w:hAnsi="Bookman Old Style" w:cs="Bookman Old Style"/>
          <w:sz w:val="23"/>
          <w:szCs w:val="23"/>
        </w:rPr>
      </w:pPr>
    </w:p>
    <w:p w:rsidR="00BE0C3E" w:rsidRDefault="00BE0C3E">
      <w:pPr>
        <w:rPr>
          <w:rFonts w:ascii="Bookman Old Style" w:eastAsia="Bookman Old Style" w:hAnsi="Bookman Old Style" w:cs="Bookman Old Style"/>
          <w:sz w:val="23"/>
          <w:szCs w:val="23"/>
        </w:rPr>
      </w:pPr>
    </w:p>
    <w:p w:rsidR="00BE0C3E" w:rsidRDefault="00BE0C3E">
      <w:pPr>
        <w:rPr>
          <w:rFonts w:ascii="Bookman Old Style" w:eastAsia="Bookman Old Style" w:hAnsi="Bookman Old Style" w:cs="Bookman Old Style"/>
          <w:b/>
          <w:color w:val="000000"/>
          <w:sz w:val="23"/>
          <w:szCs w:val="23"/>
        </w:rPr>
      </w:pPr>
    </w:p>
    <w:p w:rsidR="00BE0C3E" w:rsidRDefault="00BE0C3E">
      <w:pPr>
        <w:rPr>
          <w:rFonts w:ascii="Bookman Old Style" w:eastAsia="Bookman Old Style" w:hAnsi="Bookman Old Style" w:cs="Bookman Old Style"/>
          <w:b/>
          <w:color w:val="000000"/>
          <w:sz w:val="23"/>
          <w:szCs w:val="23"/>
        </w:rPr>
      </w:pPr>
    </w:p>
    <w:p w:rsidR="00BE0C3E" w:rsidRDefault="00BE0C3E">
      <w:pPr>
        <w:rPr>
          <w:rFonts w:ascii="Bookman Old Style" w:eastAsia="Bookman Old Style" w:hAnsi="Bookman Old Style" w:cs="Bookman Old Style"/>
          <w:b/>
          <w:color w:val="000000"/>
          <w:sz w:val="23"/>
          <w:szCs w:val="23"/>
        </w:rPr>
        <w:sectPr w:rsidR="00BE0C3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39" w:h="11907" w:orient="landscape"/>
          <w:pgMar w:top="2552" w:right="720" w:bottom="720" w:left="720" w:header="606" w:footer="0" w:gutter="0"/>
          <w:pgNumType w:start="1"/>
          <w:cols w:space="720"/>
          <w:titlePg/>
        </w:sectPr>
      </w:pPr>
    </w:p>
    <w:p w:rsidR="00BE0C3E" w:rsidRDefault="00B719A0">
      <w:pPr>
        <w:rPr>
          <w:rFonts w:ascii="Bookman Old Style" w:eastAsia="Bookman Old Style" w:hAnsi="Bookman Old Style" w:cs="Bookman Old Style"/>
          <w:b/>
          <w:color w:val="000000"/>
          <w:sz w:val="23"/>
          <w:szCs w:val="23"/>
        </w:rPr>
      </w:pPr>
      <w:r>
        <w:rPr>
          <w:rFonts w:ascii="Bookman Old Style" w:eastAsia="Bookman Old Style" w:hAnsi="Bookman Old Style" w:cs="Bookman Old Style"/>
          <w:b/>
          <w:color w:val="000000"/>
          <w:sz w:val="23"/>
          <w:szCs w:val="23"/>
        </w:rPr>
        <w:lastRenderedPageBreak/>
        <w:t>Part II. RATING SCALE</w:t>
      </w:r>
    </w:p>
    <w:p w:rsidR="00BE0C3E" w:rsidRDefault="00B719A0">
      <w:pPr>
        <w:rPr>
          <w:rFonts w:ascii="Bookman Old Style" w:eastAsia="Bookman Old Style" w:hAnsi="Bookman Old Style" w:cs="Bookman Old Style"/>
          <w:color w:val="000000"/>
          <w:sz w:val="23"/>
          <w:szCs w:val="23"/>
        </w:rPr>
      </w:pPr>
      <w:r>
        <w:rPr>
          <w:rFonts w:ascii="Bookman Old Style" w:eastAsia="Bookman Old Style" w:hAnsi="Bookman Old Style" w:cs="Bookman Old Style"/>
          <w:color w:val="000000"/>
          <w:sz w:val="23"/>
          <w:szCs w:val="23"/>
        </w:rPr>
        <w:t>Check the box that corresponds to your rating of each indicator.</w:t>
      </w:r>
    </w:p>
    <w:p w:rsidR="00BE0C3E" w:rsidRDefault="00BE0C3E">
      <w:pPr>
        <w:rPr>
          <w:rFonts w:ascii="Bookman Old Style" w:eastAsia="Bookman Old Style" w:hAnsi="Bookman Old Style" w:cs="Bookman Old Style"/>
          <w:color w:val="000000"/>
          <w:sz w:val="23"/>
          <w:szCs w:val="23"/>
        </w:rPr>
      </w:pPr>
    </w:p>
    <w:p w:rsidR="00BE0C3E" w:rsidRDefault="00B719A0">
      <w:pPr>
        <w:rPr>
          <w:rFonts w:ascii="Bookman Old Style" w:eastAsia="Bookman Old Style" w:hAnsi="Bookman Old Style" w:cs="Bookman Old Style"/>
          <w:b/>
          <w:color w:val="000000"/>
          <w:sz w:val="23"/>
          <w:szCs w:val="23"/>
        </w:rPr>
      </w:pPr>
      <w:r>
        <w:rPr>
          <w:rFonts w:ascii="Bookman Old Style" w:eastAsia="Bookman Old Style" w:hAnsi="Bookman Old Style" w:cs="Bookman Old Style"/>
          <w:b/>
          <w:color w:val="000000"/>
          <w:sz w:val="23"/>
          <w:szCs w:val="23"/>
        </w:rPr>
        <w:t>J. Soundness of Methodology</w:t>
      </w:r>
    </w:p>
    <w:tbl>
      <w:tblPr>
        <w:tblStyle w:val="a2"/>
        <w:tblW w:w="15735" w:type="dxa"/>
        <w:tblInd w:w="-147" w:type="dxa"/>
        <w:tblBorders>
          <w:top w:val="single" w:sz="8" w:space="0" w:color="ED7D31"/>
          <w:left w:val="single" w:sz="4" w:space="0" w:color="280070"/>
          <w:bottom w:val="single" w:sz="8" w:space="0" w:color="ED7D31"/>
          <w:right w:val="single" w:sz="4" w:space="0" w:color="280070"/>
          <w:insideH w:val="single" w:sz="4" w:space="0" w:color="280070"/>
          <w:insideV w:val="single" w:sz="4" w:space="0" w:color="280070"/>
        </w:tblBorders>
        <w:tblLayout w:type="fixed"/>
        <w:tblLook w:val="0400" w:firstRow="0" w:lastRow="0" w:firstColumn="0" w:lastColumn="0" w:noHBand="0" w:noVBand="1"/>
      </w:tblPr>
      <w:tblGrid>
        <w:gridCol w:w="7005"/>
        <w:gridCol w:w="1170"/>
        <w:gridCol w:w="1530"/>
        <w:gridCol w:w="1607"/>
        <w:gridCol w:w="4423"/>
      </w:tblGrid>
      <w:tr w:rsidR="00BE0C3E">
        <w:trPr>
          <w:cantSplit/>
          <w:trHeight w:val="1250"/>
        </w:trPr>
        <w:tc>
          <w:tcPr>
            <w:tcW w:w="7005" w:type="dxa"/>
          </w:tcPr>
          <w:p w:rsidR="00BE0C3E" w:rsidRDefault="00BE0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color w:val="000000"/>
              </w:rPr>
            </w:pPr>
          </w:p>
        </w:tc>
        <w:tc>
          <w:tcPr>
            <w:tcW w:w="1170" w:type="dxa"/>
          </w:tcPr>
          <w:p w:rsidR="00BE0C3E" w:rsidRDefault="00BE0C3E">
            <w:pPr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</w:rPr>
            </w:pPr>
          </w:p>
          <w:p w:rsidR="00BE0C3E" w:rsidRDefault="00B719A0">
            <w:pPr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</w:rPr>
              <w:t>Rating</w:t>
            </w:r>
          </w:p>
        </w:tc>
        <w:tc>
          <w:tcPr>
            <w:tcW w:w="1530" w:type="dxa"/>
          </w:tcPr>
          <w:p w:rsidR="00BE0C3E" w:rsidRDefault="00BE0C3E">
            <w:pPr>
              <w:tabs>
                <w:tab w:val="left" w:pos="544"/>
              </w:tabs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</w:rPr>
            </w:pPr>
          </w:p>
          <w:p w:rsidR="00BE0C3E" w:rsidRDefault="00B719A0">
            <w:pPr>
              <w:tabs>
                <w:tab w:val="left" w:pos="544"/>
              </w:tabs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</w:rPr>
              <w:t>Total Rating get Per Criterion</w:t>
            </w:r>
          </w:p>
        </w:tc>
        <w:tc>
          <w:tcPr>
            <w:tcW w:w="1607" w:type="dxa"/>
          </w:tcPr>
          <w:p w:rsidR="00BE0C3E" w:rsidRDefault="00BE0C3E">
            <w:pPr>
              <w:tabs>
                <w:tab w:val="left" w:pos="544"/>
              </w:tabs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</w:rPr>
            </w:pPr>
          </w:p>
          <w:p w:rsidR="00BE0C3E" w:rsidRDefault="00B719A0">
            <w:pPr>
              <w:tabs>
                <w:tab w:val="left" w:pos="544"/>
              </w:tabs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</w:rPr>
              <w:t>Perfect Score Per Criterion</w:t>
            </w:r>
          </w:p>
        </w:tc>
        <w:tc>
          <w:tcPr>
            <w:tcW w:w="4423" w:type="dxa"/>
          </w:tcPr>
          <w:p w:rsidR="00BE0C3E" w:rsidRDefault="00BE0C3E">
            <w:pPr>
              <w:tabs>
                <w:tab w:val="left" w:pos="544"/>
              </w:tabs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</w:rPr>
            </w:pPr>
          </w:p>
          <w:p w:rsidR="00BE0C3E" w:rsidRDefault="00B719A0">
            <w:pPr>
              <w:tabs>
                <w:tab w:val="left" w:pos="544"/>
              </w:tabs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</w:rPr>
              <w:t>REMARKS /ACTIONS TO BE TAKEN</w:t>
            </w:r>
          </w:p>
        </w:tc>
      </w:tr>
      <w:tr w:rsidR="00BE0C3E">
        <w:trPr>
          <w:cantSplit/>
        </w:trPr>
        <w:tc>
          <w:tcPr>
            <w:tcW w:w="7005" w:type="dxa"/>
          </w:tcPr>
          <w:p w:rsidR="00BE0C3E" w:rsidRDefault="00B719A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</w:rPr>
              <w:t>The methodologies (e.g. active learning, experiential learning or collaborative learning, etc.) stated in the professional development program/course provide multiple means of engagement to support the participants in their learning/professional developmen</w:t>
            </w:r>
            <w:r>
              <w:rPr>
                <w:rFonts w:ascii="Bookman Old Style" w:eastAsia="Bookman Old Style" w:hAnsi="Bookman Old Style" w:cs="Bookman Old Style"/>
                <w:color w:val="000000"/>
              </w:rPr>
              <w:t>t.</w:t>
            </w:r>
          </w:p>
        </w:tc>
        <w:tc>
          <w:tcPr>
            <w:tcW w:w="1170" w:type="dxa"/>
          </w:tcPr>
          <w:p w:rsidR="00BE0C3E" w:rsidRDefault="00B719A0">
            <w:pPr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</w:rPr>
              <w:t>4</w:t>
            </w:r>
          </w:p>
        </w:tc>
        <w:tc>
          <w:tcPr>
            <w:tcW w:w="1530" w:type="dxa"/>
            <w:vMerge w:val="restart"/>
          </w:tcPr>
          <w:p w:rsidR="00BE0C3E" w:rsidRDefault="00BE0C3E">
            <w:pPr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</w:rPr>
            </w:pPr>
          </w:p>
        </w:tc>
        <w:tc>
          <w:tcPr>
            <w:tcW w:w="1607" w:type="dxa"/>
            <w:vMerge w:val="restart"/>
          </w:tcPr>
          <w:p w:rsidR="00BE0C3E" w:rsidRDefault="00B719A0">
            <w:pPr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</w:rPr>
              <w:t>8</w:t>
            </w:r>
          </w:p>
        </w:tc>
        <w:tc>
          <w:tcPr>
            <w:tcW w:w="4423" w:type="dxa"/>
          </w:tcPr>
          <w:p w:rsidR="00BE0C3E" w:rsidRDefault="00BE0C3E">
            <w:pPr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</w:rPr>
            </w:pPr>
          </w:p>
        </w:tc>
      </w:tr>
      <w:tr w:rsidR="00BE0C3E">
        <w:trPr>
          <w:cantSplit/>
        </w:trPr>
        <w:tc>
          <w:tcPr>
            <w:tcW w:w="7005" w:type="dxa"/>
          </w:tcPr>
          <w:p w:rsidR="00BE0C3E" w:rsidRDefault="00B719A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color w:val="000000"/>
              </w:rPr>
              <w:t xml:space="preserve">The professional development program/course </w:t>
            </w:r>
            <w: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>describes how GEDSI (Gender Equality, Disability and Social Inclusion) has been/will be addressed. </w:t>
            </w:r>
          </w:p>
        </w:tc>
        <w:tc>
          <w:tcPr>
            <w:tcW w:w="1170" w:type="dxa"/>
          </w:tcPr>
          <w:p w:rsidR="00BE0C3E" w:rsidRDefault="00B719A0">
            <w:pP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>4</w:t>
            </w:r>
          </w:p>
        </w:tc>
        <w:tc>
          <w:tcPr>
            <w:tcW w:w="1530" w:type="dxa"/>
            <w:vMerge/>
          </w:tcPr>
          <w:p w:rsidR="00BE0C3E" w:rsidRDefault="00BE0C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</w:p>
        </w:tc>
        <w:tc>
          <w:tcPr>
            <w:tcW w:w="1607" w:type="dxa"/>
            <w:vMerge/>
          </w:tcPr>
          <w:p w:rsidR="00BE0C3E" w:rsidRDefault="00BE0C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</w:p>
        </w:tc>
        <w:tc>
          <w:tcPr>
            <w:tcW w:w="4423" w:type="dxa"/>
          </w:tcPr>
          <w:p w:rsidR="00BE0C3E" w:rsidRDefault="00BE0C3E">
            <w:pP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</w:p>
        </w:tc>
      </w:tr>
    </w:tbl>
    <w:p w:rsidR="00BE0C3E" w:rsidRDefault="00BE0C3E">
      <w:pPr>
        <w:rPr>
          <w:rFonts w:ascii="Bookman Old Style" w:eastAsia="Bookman Old Style" w:hAnsi="Bookman Old Style" w:cs="Bookman Old Style"/>
          <w:b/>
          <w:color w:val="000000"/>
          <w:sz w:val="23"/>
          <w:szCs w:val="23"/>
        </w:rPr>
      </w:pPr>
    </w:p>
    <w:p w:rsidR="00BE0C3E" w:rsidRDefault="00BE0C3E">
      <w:pPr>
        <w:rPr>
          <w:rFonts w:ascii="Bookman Old Style" w:eastAsia="Bookman Old Style" w:hAnsi="Bookman Old Style" w:cs="Bookman Old Style"/>
          <w:b/>
          <w:color w:val="000000"/>
          <w:sz w:val="23"/>
          <w:szCs w:val="23"/>
        </w:rPr>
      </w:pPr>
    </w:p>
    <w:p w:rsidR="00BE0C3E" w:rsidRDefault="00BE0C3E">
      <w:pPr>
        <w:rPr>
          <w:rFonts w:ascii="Bookman Old Style" w:eastAsia="Bookman Old Style" w:hAnsi="Bookman Old Style" w:cs="Bookman Old Style"/>
          <w:b/>
          <w:color w:val="000000"/>
          <w:sz w:val="23"/>
          <w:szCs w:val="23"/>
        </w:rPr>
      </w:pPr>
    </w:p>
    <w:p w:rsidR="00BE0C3E" w:rsidRDefault="00BE0C3E">
      <w:pPr>
        <w:rPr>
          <w:rFonts w:ascii="Bookman Old Style" w:eastAsia="Bookman Old Style" w:hAnsi="Bookman Old Style" w:cs="Bookman Old Style"/>
          <w:b/>
          <w:color w:val="000000"/>
          <w:sz w:val="23"/>
          <w:szCs w:val="23"/>
        </w:rPr>
      </w:pPr>
    </w:p>
    <w:p w:rsidR="00BE0C3E" w:rsidRDefault="00BE0C3E">
      <w:pPr>
        <w:rPr>
          <w:rFonts w:ascii="Bookman Old Style" w:eastAsia="Bookman Old Style" w:hAnsi="Bookman Old Style" w:cs="Bookman Old Style"/>
          <w:b/>
          <w:color w:val="000000"/>
          <w:sz w:val="23"/>
          <w:szCs w:val="23"/>
        </w:rPr>
      </w:pPr>
    </w:p>
    <w:p w:rsidR="00BE0C3E" w:rsidRDefault="00BE0C3E">
      <w:pPr>
        <w:rPr>
          <w:rFonts w:ascii="Bookman Old Style" w:eastAsia="Bookman Old Style" w:hAnsi="Bookman Old Style" w:cs="Bookman Old Style"/>
          <w:b/>
          <w:color w:val="000000"/>
          <w:sz w:val="23"/>
          <w:szCs w:val="23"/>
        </w:rPr>
      </w:pPr>
    </w:p>
    <w:p w:rsidR="00BE0C3E" w:rsidRDefault="00BE0C3E">
      <w:pPr>
        <w:rPr>
          <w:rFonts w:ascii="Bookman Old Style" w:eastAsia="Bookman Old Style" w:hAnsi="Bookman Old Style" w:cs="Bookman Old Style"/>
          <w:b/>
          <w:color w:val="000000"/>
          <w:sz w:val="23"/>
          <w:szCs w:val="23"/>
        </w:rPr>
      </w:pPr>
    </w:p>
    <w:p w:rsidR="00BE0C3E" w:rsidRDefault="00B719A0">
      <w:pPr>
        <w:rPr>
          <w:rFonts w:ascii="Bookman Old Style" w:eastAsia="Bookman Old Style" w:hAnsi="Bookman Old Style" w:cs="Bookman Old Style"/>
          <w:color w:val="000000"/>
          <w:sz w:val="23"/>
          <w:szCs w:val="23"/>
        </w:rPr>
      </w:pPr>
      <w:r>
        <w:rPr>
          <w:rFonts w:ascii="Bookman Old Style" w:eastAsia="Bookman Old Style" w:hAnsi="Bookman Old Style" w:cs="Bookman Old Style"/>
          <w:b/>
          <w:color w:val="000000"/>
          <w:sz w:val="23"/>
          <w:szCs w:val="23"/>
        </w:rPr>
        <w:t>K. Use of Principles of Adult Learning</w:t>
      </w:r>
    </w:p>
    <w:p w:rsidR="00BE0C3E" w:rsidRDefault="00BE0C3E">
      <w:pPr>
        <w:rPr>
          <w:rFonts w:ascii="Bookman Old Style" w:eastAsia="Bookman Old Style" w:hAnsi="Bookman Old Style" w:cs="Bookman Old Style"/>
          <w:color w:val="000000"/>
          <w:sz w:val="23"/>
          <w:szCs w:val="23"/>
        </w:rPr>
      </w:pPr>
    </w:p>
    <w:tbl>
      <w:tblPr>
        <w:tblStyle w:val="a3"/>
        <w:tblW w:w="15735" w:type="dxa"/>
        <w:tblInd w:w="-147" w:type="dxa"/>
        <w:tblBorders>
          <w:top w:val="single" w:sz="8" w:space="0" w:color="ED7D31"/>
          <w:left w:val="single" w:sz="4" w:space="0" w:color="280070"/>
          <w:bottom w:val="single" w:sz="8" w:space="0" w:color="ED7D31"/>
          <w:right w:val="single" w:sz="4" w:space="0" w:color="280070"/>
          <w:insideH w:val="single" w:sz="4" w:space="0" w:color="280070"/>
          <w:insideV w:val="single" w:sz="4" w:space="0" w:color="280070"/>
        </w:tblBorders>
        <w:tblLayout w:type="fixed"/>
        <w:tblLook w:val="0400" w:firstRow="0" w:lastRow="0" w:firstColumn="0" w:lastColumn="0" w:noHBand="0" w:noVBand="1"/>
      </w:tblPr>
      <w:tblGrid>
        <w:gridCol w:w="7005"/>
        <w:gridCol w:w="1188"/>
        <w:gridCol w:w="1560"/>
        <w:gridCol w:w="1842"/>
        <w:gridCol w:w="4140"/>
      </w:tblGrid>
      <w:tr w:rsidR="00BE0C3E">
        <w:trPr>
          <w:cantSplit/>
          <w:trHeight w:val="1250"/>
        </w:trPr>
        <w:tc>
          <w:tcPr>
            <w:tcW w:w="7005" w:type="dxa"/>
          </w:tcPr>
          <w:p w:rsidR="00BE0C3E" w:rsidRDefault="00BE0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color w:val="000000"/>
              </w:rPr>
            </w:pPr>
          </w:p>
        </w:tc>
        <w:tc>
          <w:tcPr>
            <w:tcW w:w="1188" w:type="dxa"/>
          </w:tcPr>
          <w:p w:rsidR="00BE0C3E" w:rsidRDefault="00BE0C3E">
            <w:pPr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</w:rPr>
            </w:pPr>
          </w:p>
          <w:p w:rsidR="00BE0C3E" w:rsidRDefault="00B719A0">
            <w:pPr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</w:rPr>
              <w:t>Rating</w:t>
            </w:r>
          </w:p>
        </w:tc>
        <w:tc>
          <w:tcPr>
            <w:tcW w:w="1560" w:type="dxa"/>
          </w:tcPr>
          <w:p w:rsidR="00BE0C3E" w:rsidRDefault="00BE0C3E">
            <w:pPr>
              <w:tabs>
                <w:tab w:val="left" w:pos="544"/>
              </w:tabs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</w:rPr>
            </w:pPr>
          </w:p>
          <w:p w:rsidR="00BE0C3E" w:rsidRDefault="00B719A0">
            <w:pPr>
              <w:tabs>
                <w:tab w:val="left" w:pos="544"/>
              </w:tabs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</w:rPr>
              <w:t>Total Rating get Per Criterion</w:t>
            </w:r>
          </w:p>
        </w:tc>
        <w:tc>
          <w:tcPr>
            <w:tcW w:w="1842" w:type="dxa"/>
          </w:tcPr>
          <w:p w:rsidR="00BE0C3E" w:rsidRDefault="00BE0C3E">
            <w:pPr>
              <w:tabs>
                <w:tab w:val="left" w:pos="544"/>
              </w:tabs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</w:rPr>
            </w:pPr>
          </w:p>
          <w:p w:rsidR="00BE0C3E" w:rsidRDefault="00B719A0">
            <w:pPr>
              <w:tabs>
                <w:tab w:val="left" w:pos="544"/>
              </w:tabs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</w:rPr>
              <w:t>Perfect Score Per Criterion</w:t>
            </w:r>
          </w:p>
        </w:tc>
        <w:tc>
          <w:tcPr>
            <w:tcW w:w="4140" w:type="dxa"/>
          </w:tcPr>
          <w:p w:rsidR="00BE0C3E" w:rsidRDefault="00BE0C3E">
            <w:pPr>
              <w:tabs>
                <w:tab w:val="left" w:pos="544"/>
              </w:tabs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</w:rPr>
            </w:pPr>
          </w:p>
          <w:p w:rsidR="00BE0C3E" w:rsidRDefault="00B719A0">
            <w:pPr>
              <w:tabs>
                <w:tab w:val="left" w:pos="544"/>
              </w:tabs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</w:rPr>
              <w:t>REMARKS /ACTIONS TO BE TAKEN</w:t>
            </w:r>
          </w:p>
        </w:tc>
      </w:tr>
      <w:tr w:rsidR="00BE0C3E">
        <w:trPr>
          <w:cantSplit/>
        </w:trPr>
        <w:tc>
          <w:tcPr>
            <w:tcW w:w="7005" w:type="dxa"/>
          </w:tcPr>
          <w:p w:rsidR="00BE0C3E" w:rsidRDefault="00B719A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 xml:space="preserve">The activities or session/s of the proposed </w:t>
            </w:r>
            <w:r>
              <w:rPr>
                <w:rFonts w:ascii="Bookman Old Style" w:eastAsia="Bookman Old Style" w:hAnsi="Bookman Old Style" w:cs="Bookman Old Style"/>
                <w:color w:val="000000"/>
              </w:rPr>
              <w:t>professional development program/course</w:t>
            </w:r>
            <w:r>
              <w:rPr>
                <w:rFonts w:ascii="Bookman Old Style" w:eastAsia="Bookman Old Style" w:hAnsi="Bookman Old Style" w:cs="Bookman Old Style"/>
                <w:color w:val="000000"/>
                <w:sz w:val="23"/>
                <w:szCs w:val="23"/>
              </w:rPr>
              <w:t xml:space="preserve"> employ adult learning principles with opportunities to be active, experiential, social, self-directed and goal-oriented.  </w:t>
            </w:r>
          </w:p>
        </w:tc>
        <w:tc>
          <w:tcPr>
            <w:tcW w:w="1188" w:type="dxa"/>
          </w:tcPr>
          <w:p w:rsidR="00BE0C3E" w:rsidRDefault="00BE0C3E">
            <w:pPr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</w:rPr>
            </w:pPr>
          </w:p>
        </w:tc>
        <w:tc>
          <w:tcPr>
            <w:tcW w:w="1560" w:type="dxa"/>
          </w:tcPr>
          <w:p w:rsidR="00BE0C3E" w:rsidRDefault="00BE0C3E">
            <w:pPr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</w:rPr>
            </w:pPr>
          </w:p>
        </w:tc>
        <w:tc>
          <w:tcPr>
            <w:tcW w:w="1842" w:type="dxa"/>
          </w:tcPr>
          <w:p w:rsidR="00BE0C3E" w:rsidRDefault="00B719A0">
            <w:pPr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</w:rPr>
              <w:t>4</w:t>
            </w:r>
          </w:p>
        </w:tc>
        <w:tc>
          <w:tcPr>
            <w:tcW w:w="4140" w:type="dxa"/>
          </w:tcPr>
          <w:p w:rsidR="00BE0C3E" w:rsidRDefault="00BE0C3E">
            <w:pPr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</w:rPr>
            </w:pPr>
          </w:p>
        </w:tc>
      </w:tr>
    </w:tbl>
    <w:p w:rsidR="00BE0C3E" w:rsidRDefault="00BE0C3E">
      <w:pPr>
        <w:rPr>
          <w:rFonts w:ascii="Bookman Old Style" w:eastAsia="Bookman Old Style" w:hAnsi="Bookman Old Style" w:cs="Bookman Old Style"/>
          <w:b/>
          <w:color w:val="000000"/>
          <w:sz w:val="23"/>
          <w:szCs w:val="23"/>
        </w:rPr>
      </w:pPr>
    </w:p>
    <w:p w:rsidR="00BE0C3E" w:rsidRDefault="00B719A0">
      <w:pPr>
        <w:rPr>
          <w:rFonts w:ascii="Bookman Old Style" w:eastAsia="Bookman Old Style" w:hAnsi="Bookman Old Style" w:cs="Bookman Old Style"/>
          <w:b/>
          <w:color w:val="000000"/>
          <w:sz w:val="23"/>
          <w:szCs w:val="23"/>
        </w:rPr>
      </w:pPr>
      <w:r>
        <w:rPr>
          <w:rFonts w:ascii="Bookman Old Style" w:eastAsia="Bookman Old Style" w:hAnsi="Bookman Old Style" w:cs="Bookman Old Style"/>
          <w:b/>
          <w:color w:val="000000"/>
          <w:sz w:val="23"/>
          <w:szCs w:val="23"/>
        </w:rPr>
        <w:t>L. Use of Recognized Best Practices</w:t>
      </w:r>
    </w:p>
    <w:p w:rsidR="00BE0C3E" w:rsidRDefault="00BE0C3E">
      <w:pPr>
        <w:rPr>
          <w:rFonts w:ascii="Bookman Old Style" w:eastAsia="Bookman Old Style" w:hAnsi="Bookman Old Style" w:cs="Bookman Old Style"/>
          <w:b/>
          <w:color w:val="000000"/>
          <w:sz w:val="23"/>
          <w:szCs w:val="23"/>
        </w:rPr>
      </w:pPr>
    </w:p>
    <w:tbl>
      <w:tblPr>
        <w:tblStyle w:val="a4"/>
        <w:tblW w:w="15735" w:type="dxa"/>
        <w:tblBorders>
          <w:top w:val="single" w:sz="8" w:space="0" w:color="ED7D31"/>
          <w:left w:val="single" w:sz="4" w:space="0" w:color="280070"/>
          <w:bottom w:val="single" w:sz="8" w:space="0" w:color="ED7D31"/>
          <w:right w:val="single" w:sz="4" w:space="0" w:color="280070"/>
          <w:insideH w:val="single" w:sz="4" w:space="0" w:color="280070"/>
          <w:insideV w:val="single" w:sz="4" w:space="0" w:color="280070"/>
        </w:tblBorders>
        <w:tblLayout w:type="fixed"/>
        <w:tblLook w:val="0400" w:firstRow="0" w:lastRow="0" w:firstColumn="0" w:lastColumn="0" w:noHBand="0" w:noVBand="1"/>
      </w:tblPr>
      <w:tblGrid>
        <w:gridCol w:w="7005"/>
        <w:gridCol w:w="1170"/>
        <w:gridCol w:w="1530"/>
        <w:gridCol w:w="1440"/>
        <w:gridCol w:w="4590"/>
      </w:tblGrid>
      <w:tr w:rsidR="00BE0C3E">
        <w:trPr>
          <w:cantSplit/>
          <w:trHeight w:val="1250"/>
        </w:trPr>
        <w:tc>
          <w:tcPr>
            <w:tcW w:w="7005" w:type="dxa"/>
          </w:tcPr>
          <w:p w:rsidR="00BE0C3E" w:rsidRDefault="00BE0C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color w:val="000000"/>
              </w:rPr>
            </w:pPr>
          </w:p>
        </w:tc>
        <w:tc>
          <w:tcPr>
            <w:tcW w:w="1170" w:type="dxa"/>
          </w:tcPr>
          <w:p w:rsidR="00BE0C3E" w:rsidRDefault="00BE0C3E">
            <w:pPr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</w:rPr>
            </w:pPr>
          </w:p>
          <w:p w:rsidR="00BE0C3E" w:rsidRDefault="00B719A0">
            <w:pPr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</w:rPr>
              <w:t>Rating</w:t>
            </w:r>
          </w:p>
        </w:tc>
        <w:tc>
          <w:tcPr>
            <w:tcW w:w="1530" w:type="dxa"/>
          </w:tcPr>
          <w:p w:rsidR="00BE0C3E" w:rsidRDefault="00BE0C3E">
            <w:pPr>
              <w:tabs>
                <w:tab w:val="left" w:pos="544"/>
              </w:tabs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</w:rPr>
            </w:pPr>
          </w:p>
          <w:p w:rsidR="00BE0C3E" w:rsidRDefault="00B719A0">
            <w:pPr>
              <w:tabs>
                <w:tab w:val="left" w:pos="544"/>
              </w:tabs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</w:rPr>
              <w:t>Total Rating get Per Criterion</w:t>
            </w:r>
          </w:p>
        </w:tc>
        <w:tc>
          <w:tcPr>
            <w:tcW w:w="1440" w:type="dxa"/>
          </w:tcPr>
          <w:p w:rsidR="00BE0C3E" w:rsidRDefault="00BE0C3E">
            <w:pPr>
              <w:tabs>
                <w:tab w:val="left" w:pos="544"/>
              </w:tabs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</w:rPr>
            </w:pPr>
          </w:p>
          <w:p w:rsidR="00BE0C3E" w:rsidRDefault="00B719A0">
            <w:pPr>
              <w:tabs>
                <w:tab w:val="left" w:pos="544"/>
              </w:tabs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</w:rPr>
              <w:t>Perfect Score Per Criterion</w:t>
            </w:r>
          </w:p>
        </w:tc>
        <w:tc>
          <w:tcPr>
            <w:tcW w:w="4590" w:type="dxa"/>
          </w:tcPr>
          <w:p w:rsidR="00BE0C3E" w:rsidRDefault="00BE0C3E">
            <w:pPr>
              <w:tabs>
                <w:tab w:val="left" w:pos="544"/>
              </w:tabs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</w:rPr>
            </w:pPr>
          </w:p>
          <w:p w:rsidR="00BE0C3E" w:rsidRDefault="00B719A0">
            <w:pPr>
              <w:tabs>
                <w:tab w:val="left" w:pos="544"/>
              </w:tabs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</w:rPr>
              <w:t>REMARKS /ACTIONS TO BE TAKEN</w:t>
            </w:r>
          </w:p>
        </w:tc>
      </w:tr>
      <w:tr w:rsidR="00BE0C3E">
        <w:trPr>
          <w:cantSplit/>
        </w:trPr>
        <w:tc>
          <w:tcPr>
            <w:tcW w:w="7005" w:type="dxa"/>
          </w:tcPr>
          <w:p w:rsidR="00BE0C3E" w:rsidRDefault="00B719A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2"/>
                <w:szCs w:val="22"/>
              </w:rPr>
              <w:t xml:space="preserve">The proposed professional development program/course uses recognized best learning practices such as motivational/mood-setting activities, modeling, multiple checks for understanding, guided practice and independent practice, </w:t>
            </w:r>
            <w:r>
              <w:rPr>
                <w:rFonts w:ascii="Bookman Old Style" w:eastAsia="Bookman Old Style" w:hAnsi="Bookman Old Style" w:cs="Bookman Old Style"/>
                <w:color w:val="000000"/>
                <w:sz w:val="22"/>
                <w:szCs w:val="22"/>
              </w:rPr>
              <w:t>closure with opportunity for feedback (such as exit slips), workplace application plan and on-site monitoring.</w:t>
            </w:r>
          </w:p>
        </w:tc>
        <w:tc>
          <w:tcPr>
            <w:tcW w:w="1170" w:type="dxa"/>
          </w:tcPr>
          <w:p w:rsidR="00BE0C3E" w:rsidRDefault="00BE0C3E">
            <w:pPr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</w:rPr>
            </w:pPr>
          </w:p>
        </w:tc>
        <w:tc>
          <w:tcPr>
            <w:tcW w:w="1530" w:type="dxa"/>
          </w:tcPr>
          <w:p w:rsidR="00BE0C3E" w:rsidRDefault="00BE0C3E">
            <w:pPr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</w:rPr>
            </w:pPr>
          </w:p>
        </w:tc>
        <w:tc>
          <w:tcPr>
            <w:tcW w:w="1440" w:type="dxa"/>
          </w:tcPr>
          <w:p w:rsidR="00BE0C3E" w:rsidRDefault="00B719A0">
            <w:pPr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</w:rPr>
              <w:t>4</w:t>
            </w:r>
          </w:p>
        </w:tc>
        <w:tc>
          <w:tcPr>
            <w:tcW w:w="4590" w:type="dxa"/>
          </w:tcPr>
          <w:p w:rsidR="00BE0C3E" w:rsidRDefault="00BE0C3E">
            <w:pPr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</w:rPr>
            </w:pPr>
          </w:p>
        </w:tc>
      </w:tr>
    </w:tbl>
    <w:p w:rsidR="00BE0C3E" w:rsidRDefault="00B719A0">
      <w:pPr>
        <w:rPr>
          <w:rFonts w:ascii="Bookman Old Style" w:eastAsia="Bookman Old Style" w:hAnsi="Bookman Old Style" w:cs="Bookman Old Style"/>
          <w:color w:val="000000"/>
          <w:sz w:val="23"/>
          <w:szCs w:val="23"/>
        </w:rPr>
      </w:pPr>
      <w:r>
        <w:rPr>
          <w:rFonts w:ascii="Bookman Old Style" w:eastAsia="Bookman Old Style" w:hAnsi="Bookman Old Style" w:cs="Bookman Old Style"/>
          <w:color w:val="000000"/>
          <w:sz w:val="23"/>
          <w:szCs w:val="23"/>
        </w:rPr>
        <w:lastRenderedPageBreak/>
        <w:br/>
      </w:r>
    </w:p>
    <w:tbl>
      <w:tblPr>
        <w:tblStyle w:val="a5"/>
        <w:tblW w:w="10695" w:type="dxa"/>
        <w:tblBorders>
          <w:top w:val="single" w:sz="8" w:space="0" w:color="ED7D31"/>
          <w:left w:val="single" w:sz="4" w:space="0" w:color="280070"/>
          <w:bottom w:val="single" w:sz="8" w:space="0" w:color="ED7D31"/>
          <w:right w:val="single" w:sz="4" w:space="0" w:color="280070"/>
          <w:insideH w:val="single" w:sz="4" w:space="0" w:color="280070"/>
          <w:insideV w:val="single" w:sz="4" w:space="0" w:color="280070"/>
        </w:tblBorders>
        <w:tblLayout w:type="fixed"/>
        <w:tblLook w:val="0400" w:firstRow="0" w:lastRow="0" w:firstColumn="0" w:lastColumn="0" w:noHBand="0" w:noVBand="1"/>
      </w:tblPr>
      <w:tblGrid>
        <w:gridCol w:w="4164"/>
        <w:gridCol w:w="5914"/>
        <w:gridCol w:w="617"/>
      </w:tblGrid>
      <w:tr w:rsidR="00BE0C3E">
        <w:trPr>
          <w:gridAfter w:val="1"/>
          <w:wAfter w:w="617" w:type="dxa"/>
          <w:trHeight w:val="334"/>
        </w:trPr>
        <w:tc>
          <w:tcPr>
            <w:tcW w:w="4164" w:type="dxa"/>
            <w:vAlign w:val="center"/>
          </w:tcPr>
          <w:p w:rsidR="00BE0C3E" w:rsidRDefault="00B719A0">
            <w:pPr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  <w:t>TOTAL POINTS</w:t>
            </w:r>
          </w:p>
        </w:tc>
        <w:tc>
          <w:tcPr>
            <w:tcW w:w="5914" w:type="dxa"/>
            <w:vAlign w:val="center"/>
          </w:tcPr>
          <w:p w:rsidR="00BE0C3E" w:rsidRDefault="00B719A0">
            <w:pPr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  <w:t>DECISION (PART II)</w:t>
            </w:r>
          </w:p>
        </w:tc>
      </w:tr>
      <w:tr w:rsidR="00BE0C3E">
        <w:trPr>
          <w:trHeight w:val="661"/>
        </w:trPr>
        <w:tc>
          <w:tcPr>
            <w:tcW w:w="4164" w:type="dxa"/>
            <w:vAlign w:val="center"/>
          </w:tcPr>
          <w:p w:rsidR="00BE0C3E" w:rsidRDefault="00B719A0">
            <w:pPr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  <w:t xml:space="preserve">12-16 and </w:t>
            </w:r>
            <w:r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  <w:u w:val="single"/>
              </w:rPr>
              <w:t>with NO 1s and 2s</w:t>
            </w:r>
          </w:p>
        </w:tc>
        <w:tc>
          <w:tcPr>
            <w:tcW w:w="5914" w:type="dxa"/>
            <w:vAlign w:val="center"/>
          </w:tcPr>
          <w:p w:rsidR="00BE0C3E" w:rsidRDefault="00B719A0">
            <w:pPr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  <w:t>PASSED</w:t>
            </w:r>
          </w:p>
        </w:tc>
        <w:tc>
          <w:tcPr>
            <w:tcW w:w="617" w:type="dxa"/>
            <w:vAlign w:val="center"/>
          </w:tcPr>
          <w:p w:rsidR="00BE0C3E" w:rsidRDefault="00B719A0">
            <w:pPr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</w:pPr>
            <w:sdt>
              <w:sdtPr>
                <w:tag w:val="goog_rdk_39"/>
                <w:id w:val="-700937958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3"/>
                    <w:szCs w:val="23"/>
                  </w:rPr>
                  <w:t>☐</w:t>
                </w:r>
              </w:sdtContent>
            </w:sdt>
          </w:p>
        </w:tc>
      </w:tr>
      <w:tr w:rsidR="00BE0C3E">
        <w:trPr>
          <w:trHeight w:val="608"/>
        </w:trPr>
        <w:tc>
          <w:tcPr>
            <w:tcW w:w="4164" w:type="dxa"/>
            <w:vAlign w:val="center"/>
          </w:tcPr>
          <w:p w:rsidR="00BE0C3E" w:rsidRDefault="00B719A0">
            <w:pPr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  <w:t>Other Scores</w:t>
            </w:r>
          </w:p>
        </w:tc>
        <w:tc>
          <w:tcPr>
            <w:tcW w:w="5914" w:type="dxa"/>
            <w:vAlign w:val="center"/>
          </w:tcPr>
          <w:p w:rsidR="00BE0C3E" w:rsidRDefault="00BE0C3E">
            <w:pPr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</w:pPr>
          </w:p>
          <w:p w:rsidR="00BE0C3E" w:rsidRDefault="00B719A0">
            <w:pPr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  <w:t>RETURN TO LSP FOR APPROPRIATE ACTION</w:t>
            </w:r>
          </w:p>
        </w:tc>
        <w:tc>
          <w:tcPr>
            <w:tcW w:w="617" w:type="dxa"/>
            <w:vAlign w:val="center"/>
          </w:tcPr>
          <w:p w:rsidR="00BE0C3E" w:rsidRDefault="00B719A0">
            <w:pPr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  <w:sz w:val="23"/>
                <w:szCs w:val="23"/>
              </w:rPr>
            </w:pPr>
            <w:sdt>
              <w:sdtPr>
                <w:tag w:val="goog_rdk_40"/>
                <w:id w:val="363253247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3"/>
                    <w:szCs w:val="23"/>
                  </w:rPr>
                  <w:t>☐</w:t>
                </w:r>
              </w:sdtContent>
            </w:sdt>
          </w:p>
        </w:tc>
      </w:tr>
    </w:tbl>
    <w:p w:rsidR="00BE0C3E" w:rsidRDefault="00BE0C3E">
      <w:pPr>
        <w:rPr>
          <w:rFonts w:ascii="Bookman Old Style" w:eastAsia="Bookman Old Style" w:hAnsi="Bookman Old Style" w:cs="Bookman Old Style"/>
          <w:color w:val="000000"/>
          <w:sz w:val="23"/>
          <w:szCs w:val="23"/>
        </w:rPr>
      </w:pPr>
    </w:p>
    <w:p w:rsidR="00BE0C3E" w:rsidRDefault="00B719A0">
      <w:pPr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b/>
          <w:color w:val="000000"/>
          <w:sz w:val="22"/>
          <w:szCs w:val="22"/>
        </w:rPr>
        <w:t>Validated:</w:t>
      </w:r>
      <w:r>
        <w:rPr>
          <w:rFonts w:ascii="Bookman Old Style" w:eastAsia="Bookman Old Style" w:hAnsi="Bookman Old Style" w:cs="Bookman Old Style"/>
          <w:b/>
          <w:color w:val="000000"/>
          <w:sz w:val="22"/>
          <w:szCs w:val="22"/>
        </w:rPr>
        <w:tab/>
      </w:r>
      <w:r>
        <w:rPr>
          <w:rFonts w:ascii="Bookman Old Style" w:eastAsia="Bookman Old Style" w:hAnsi="Bookman Old Style" w:cs="Bookman Old Style"/>
          <w:b/>
          <w:color w:val="000000"/>
          <w:sz w:val="22"/>
          <w:szCs w:val="22"/>
        </w:rPr>
        <w:tab/>
      </w:r>
      <w:r>
        <w:rPr>
          <w:rFonts w:ascii="Bookman Old Style" w:eastAsia="Bookman Old Style" w:hAnsi="Bookman Old Style" w:cs="Bookman Old Style"/>
          <w:b/>
          <w:color w:val="000000"/>
          <w:sz w:val="22"/>
          <w:szCs w:val="22"/>
        </w:rPr>
        <w:tab/>
      </w:r>
      <w:r>
        <w:rPr>
          <w:rFonts w:ascii="Bookman Old Style" w:eastAsia="Bookman Old Style" w:hAnsi="Bookman Old Style" w:cs="Bookman Old Style"/>
          <w:b/>
          <w:color w:val="000000"/>
          <w:sz w:val="22"/>
          <w:szCs w:val="22"/>
        </w:rPr>
        <w:tab/>
      </w:r>
    </w:p>
    <w:p w:rsidR="00BE0C3E" w:rsidRDefault="00B719A0">
      <w:pPr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ab/>
      </w:r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ab/>
      </w:r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ab/>
      </w:r>
    </w:p>
    <w:p w:rsidR="00BE0C3E" w:rsidRDefault="00B719A0">
      <w:pPr>
        <w:rPr>
          <w:rFonts w:ascii="Bookman Old Style" w:eastAsia="Bookman Old Style" w:hAnsi="Bookman Old Style" w:cs="Bookman Old Style"/>
          <w:b/>
          <w:color w:val="000000"/>
          <w:sz w:val="22"/>
          <w:szCs w:val="22"/>
        </w:rPr>
      </w:pPr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>________________________________</w:t>
      </w:r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ab/>
      </w:r>
    </w:p>
    <w:p w:rsidR="00BE0C3E" w:rsidRDefault="00B719A0">
      <w:pPr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>Program Recognition Focal Person</w:t>
      </w:r>
    </w:p>
    <w:p w:rsidR="00BE0C3E" w:rsidRDefault="00BE0C3E">
      <w:pPr>
        <w:spacing w:after="240"/>
        <w:rPr>
          <w:rFonts w:ascii="Bookman Old Style" w:eastAsia="Bookman Old Style" w:hAnsi="Bookman Old Style" w:cs="Bookman Old Style"/>
          <w:sz w:val="22"/>
          <w:szCs w:val="22"/>
        </w:rPr>
      </w:pPr>
    </w:p>
    <w:p w:rsidR="00BE0C3E" w:rsidRDefault="00B719A0">
      <w:pPr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b/>
          <w:color w:val="000000"/>
          <w:sz w:val="22"/>
          <w:szCs w:val="22"/>
        </w:rPr>
        <w:t>Endorsed by:</w:t>
      </w:r>
    </w:p>
    <w:p w:rsidR="00BE0C3E" w:rsidRDefault="00BE0C3E">
      <w:pPr>
        <w:rPr>
          <w:rFonts w:ascii="Bookman Old Style" w:eastAsia="Bookman Old Style" w:hAnsi="Bookman Old Style" w:cs="Bookman Old Style"/>
          <w:sz w:val="22"/>
          <w:szCs w:val="22"/>
        </w:rPr>
      </w:pPr>
    </w:p>
    <w:p w:rsidR="00BE0C3E" w:rsidRDefault="00B719A0">
      <w:pPr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>__________________</w:t>
      </w:r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ab/>
      </w:r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ab/>
      </w:r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ab/>
      </w:r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ab/>
        <w:t xml:space="preserve">           __________________</w:t>
      </w:r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ab/>
      </w:r>
    </w:p>
    <w:p w:rsidR="00BE0C3E" w:rsidRDefault="00B719A0">
      <w:pPr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>Asst. Chief, NEAP QAD</w:t>
      </w:r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ab/>
      </w:r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ab/>
      </w:r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ab/>
      </w:r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ab/>
        <w:t>Chief, NEAP QAD</w:t>
      </w:r>
    </w:p>
    <w:p w:rsidR="00BE0C3E" w:rsidRDefault="00BE0C3E">
      <w:pPr>
        <w:tabs>
          <w:tab w:val="left" w:pos="1010"/>
        </w:tabs>
        <w:spacing w:after="240"/>
        <w:rPr>
          <w:rFonts w:ascii="Bookman Old Style" w:eastAsia="Bookman Old Style" w:hAnsi="Bookman Old Style" w:cs="Bookman Old Style"/>
          <w:sz w:val="22"/>
          <w:szCs w:val="22"/>
        </w:rPr>
      </w:pPr>
    </w:p>
    <w:p w:rsidR="00BE0C3E" w:rsidRDefault="00B719A0">
      <w:pPr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b/>
          <w:color w:val="000000"/>
          <w:sz w:val="22"/>
          <w:szCs w:val="22"/>
        </w:rPr>
        <w:t>Recommending approval:</w:t>
      </w:r>
    </w:p>
    <w:p w:rsidR="00BE0C3E" w:rsidRDefault="00BE0C3E">
      <w:pPr>
        <w:rPr>
          <w:rFonts w:ascii="Bookman Old Style" w:eastAsia="Bookman Old Style" w:hAnsi="Bookman Old Style" w:cs="Bookman Old Style"/>
          <w:sz w:val="22"/>
          <w:szCs w:val="22"/>
        </w:rPr>
      </w:pPr>
    </w:p>
    <w:p w:rsidR="00BE0C3E" w:rsidRDefault="00B719A0">
      <w:pPr>
        <w:rPr>
          <w:rFonts w:ascii="Bookman Old Style" w:eastAsia="Bookman Old Style" w:hAnsi="Bookman Old Style" w:cs="Bookman Old Style"/>
          <w:b/>
          <w:color w:val="000000"/>
          <w:sz w:val="22"/>
          <w:szCs w:val="22"/>
        </w:rPr>
      </w:pPr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>_________________</w:t>
      </w:r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ab/>
      </w:r>
    </w:p>
    <w:p w:rsidR="00BE0C3E" w:rsidRDefault="00B719A0">
      <w:pPr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>Director IV, NEAP</w:t>
      </w:r>
    </w:p>
    <w:p w:rsidR="00BE0C3E" w:rsidRDefault="00BE0C3E">
      <w:pPr>
        <w:spacing w:after="240"/>
        <w:rPr>
          <w:rFonts w:ascii="Bookman Old Style" w:eastAsia="Bookman Old Style" w:hAnsi="Bookman Old Style" w:cs="Bookman Old Style"/>
          <w:sz w:val="22"/>
          <w:szCs w:val="22"/>
        </w:rPr>
      </w:pPr>
    </w:p>
    <w:p w:rsidR="00BE0C3E" w:rsidRDefault="00B719A0">
      <w:pPr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b/>
          <w:color w:val="000000"/>
          <w:sz w:val="22"/>
          <w:szCs w:val="22"/>
        </w:rPr>
        <w:lastRenderedPageBreak/>
        <w:t>Approved:</w:t>
      </w:r>
    </w:p>
    <w:p w:rsidR="00BE0C3E" w:rsidRDefault="00BE0C3E">
      <w:pPr>
        <w:rPr>
          <w:rFonts w:ascii="Bookman Old Style" w:eastAsia="Bookman Old Style" w:hAnsi="Bookman Old Style" w:cs="Bookman Old Style"/>
          <w:sz w:val="22"/>
          <w:szCs w:val="22"/>
        </w:rPr>
      </w:pPr>
    </w:p>
    <w:p w:rsidR="00BE0C3E" w:rsidRDefault="00B719A0">
      <w:pPr>
        <w:rPr>
          <w:rFonts w:ascii="Bookman Old Style" w:eastAsia="Bookman Old Style" w:hAnsi="Bookman Old Style" w:cs="Bookman Old Style"/>
          <w:b/>
          <w:color w:val="000000"/>
          <w:sz w:val="22"/>
          <w:szCs w:val="22"/>
        </w:rPr>
      </w:pPr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>________________________________</w:t>
      </w:r>
    </w:p>
    <w:p w:rsidR="00BE0C3E" w:rsidRDefault="00B719A0">
      <w:pPr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Bookman Old Style" w:eastAsia="Bookman Old Style" w:hAnsi="Bookman Old Style" w:cs="Bookman Old Style"/>
          <w:color w:val="000000"/>
          <w:sz w:val="22"/>
          <w:szCs w:val="22"/>
        </w:rPr>
        <w:t>Undersecretary and Chief of Staff</w:t>
      </w:r>
    </w:p>
    <w:sectPr w:rsidR="00BE0C3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6839" w:h="11907" w:orient="landscape"/>
      <w:pgMar w:top="720" w:right="720" w:bottom="720" w:left="720" w:header="706" w:footer="7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19A0" w:rsidRDefault="00B719A0">
      <w:r>
        <w:separator/>
      </w:r>
    </w:p>
  </w:endnote>
  <w:endnote w:type="continuationSeparator" w:id="0">
    <w:p w:rsidR="00B719A0" w:rsidRDefault="00B71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0C3E" w:rsidRDefault="00B719A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BE0C3E" w:rsidRDefault="00BE0C3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color w:val="000000"/>
      </w:rPr>
    </w:pPr>
  </w:p>
  <w:p w:rsidR="00BE0C3E" w:rsidRDefault="00BE0C3E"/>
  <w:p w:rsidR="00BE0C3E" w:rsidRDefault="00BE0C3E"/>
  <w:p w:rsidR="00BE0C3E" w:rsidRDefault="00BE0C3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0C3E" w:rsidRDefault="00B719A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2608" behindDoc="0" locked="0" layoutInCell="1" hidden="0" allowOverlap="1">
              <wp:simplePos x="0" y="0"/>
              <wp:positionH relativeFrom="column">
                <wp:posOffset>-292099</wp:posOffset>
              </wp:positionH>
              <wp:positionV relativeFrom="paragraph">
                <wp:posOffset>0</wp:posOffset>
              </wp:positionV>
              <wp:extent cx="10387050" cy="38100"/>
              <wp:effectExtent l="0" t="0" r="0" b="0"/>
              <wp:wrapNone/>
              <wp:docPr id="156" name="Freeform: Shape 1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62000" y="3770475"/>
                        <a:ext cx="10368000" cy="190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62625" h="1" extrusionOk="0">
                            <a:moveTo>
                              <a:pt x="0" y="0"/>
                            </a:moveTo>
                            <a:lnTo>
                              <a:pt x="5762625" y="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w="19050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-292099</wp:posOffset>
              </wp:positionH>
              <wp:positionV relativeFrom="paragraph">
                <wp:posOffset>0</wp:posOffset>
              </wp:positionV>
              <wp:extent cx="10387050" cy="38100"/>
              <wp:effectExtent b="0" l="0" r="0" t="0"/>
              <wp:wrapNone/>
              <wp:docPr id="156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387050" cy="381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w:drawing>
        <wp:anchor distT="0" distB="0" distL="114300" distR="114300" simplePos="0" relativeHeight="251653632" behindDoc="0" locked="0" layoutInCell="1" hidden="0" allowOverlap="1">
          <wp:simplePos x="0" y="0"/>
          <wp:positionH relativeFrom="column">
            <wp:posOffset>2800350</wp:posOffset>
          </wp:positionH>
          <wp:positionV relativeFrom="paragraph">
            <wp:posOffset>118110</wp:posOffset>
          </wp:positionV>
          <wp:extent cx="666750" cy="676275"/>
          <wp:effectExtent l="0" t="0" r="0" b="0"/>
          <wp:wrapSquare wrapText="bothSides" distT="0" distB="0" distL="114300" distR="114300"/>
          <wp:docPr id="166" name="image1.png" descr="footnote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footnote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6750" cy="6762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BE0C3E" w:rsidRDefault="00B719A0">
    <w:pPr>
      <w:pBdr>
        <w:top w:val="nil"/>
        <w:left w:val="nil"/>
        <w:bottom w:val="nil"/>
        <w:right w:val="nil"/>
        <w:between w:val="nil"/>
      </w:pBdr>
      <w:tabs>
        <w:tab w:val="left" w:pos="2325"/>
        <w:tab w:val="right" w:pos="4230"/>
      </w:tabs>
      <w:rPr>
        <w:color w:val="000000"/>
      </w:rPr>
    </w:pPr>
    <w:r>
      <w:rPr>
        <w:color w:val="000000"/>
      </w:rPr>
      <w:t xml:space="preserve"> </w:t>
    </w:r>
    <w:r>
      <w:rPr>
        <w:color w:val="000000"/>
      </w:rPr>
      <w:tab/>
    </w:r>
    <w:r>
      <w:rPr>
        <w:color w:val="000000"/>
      </w:rPr>
      <w:tab/>
    </w:r>
    <w:r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hidden="0" allowOverlap="1">
              <wp:simplePos x="0" y="0"/>
              <wp:positionH relativeFrom="column">
                <wp:posOffset>3568700</wp:posOffset>
              </wp:positionH>
              <wp:positionV relativeFrom="paragraph">
                <wp:posOffset>12700</wp:posOffset>
              </wp:positionV>
              <wp:extent cx="5953125" cy="685800"/>
              <wp:effectExtent l="0" t="0" r="0" b="0"/>
              <wp:wrapNone/>
              <wp:docPr id="154" name="Freeform: Shape 15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374200" y="3441863"/>
                        <a:ext cx="5943600" cy="6762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710430" h="666750" extrusionOk="0">
                            <a:moveTo>
                              <a:pt x="0" y="0"/>
                            </a:moveTo>
                            <a:lnTo>
                              <a:pt x="0" y="666750"/>
                            </a:lnTo>
                            <a:lnTo>
                              <a:pt x="4710430" y="666750"/>
                            </a:lnTo>
                            <a:lnTo>
                              <a:pt x="471043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BE0C3E" w:rsidRDefault="00B719A0">
                          <w:pPr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0"/>
                            </w:rPr>
                            <w:t>Address:</w:t>
                          </w:r>
                          <w:r>
                            <w:rPr>
                              <w:color w:val="000000"/>
                              <w:sz w:val="20"/>
                            </w:rPr>
                            <w:t xml:space="preserve"> 2/F Mabini Building, DepEd Complex, Meralco Avenue, Pasig City 1600</w:t>
                          </w:r>
                        </w:p>
                        <w:p w:rsidR="00BE0C3E" w:rsidRDefault="00B719A0">
                          <w:pPr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0"/>
                            </w:rPr>
                            <w:t>Telephone No.:</w:t>
                          </w:r>
                          <w:r>
                            <w:rPr>
                              <w:color w:val="000000"/>
                              <w:sz w:val="20"/>
                            </w:rPr>
                            <w:t xml:space="preserve"> (02) 8638-8638 / (02) 8633-7207 / (02) 8635-4796</w:t>
                          </w:r>
                        </w:p>
                        <w:p w:rsidR="00BE0C3E" w:rsidRDefault="00B719A0">
                          <w:pPr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0"/>
                            </w:rPr>
                            <w:t>Email Address:</w:t>
                          </w:r>
                          <w:r>
                            <w:rPr>
                              <w:color w:val="000000"/>
                              <w:sz w:val="20"/>
                            </w:rPr>
                            <w:t xml:space="preserve"> neap.od@deped.gov.ph / askneap@deped.gov.ph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Freeform: Shape 154" o:spid="_x0000_s1026" style="position:absolute;margin-left:281pt;margin-top:1pt;width:468.75pt;height:54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710430,6667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" adj="-11796480,,5400" path="m,l,666750r4710430,l4710430,,,xe" filled="f" stroked="f">
              <v:stroke joinstyle="miter"/>
              <v:formulas/>
              <v:path arrowok="t" o:extrusionok="f" o:connecttype="custom" textboxrect="0,0,4710430,666750"/>
              <v:textbox inset="7pt,3pt,7pt,3pt">
                <w:txbxContent>
                  <w:p w:rsidR="00BE0C3E" w:rsidRDefault="00B719A0">
                    <w:pPr>
                      <w:textDirection w:val="btLr"/>
                    </w:pPr>
                    <w:r>
                      <w:rPr>
                        <w:b/>
                        <w:color w:val="000000"/>
                        <w:sz w:val="20"/>
                      </w:rPr>
                      <w:t>Address:</w:t>
                    </w:r>
                    <w:r>
                      <w:rPr>
                        <w:color w:val="000000"/>
                        <w:sz w:val="20"/>
                      </w:rPr>
                      <w:t xml:space="preserve"> 2/F Mabini Building, DepEd Complex, Meralco Avenue, Pasig City 1600</w:t>
                    </w:r>
                  </w:p>
                  <w:p w:rsidR="00BE0C3E" w:rsidRDefault="00B719A0">
                    <w:pPr>
                      <w:textDirection w:val="btLr"/>
                    </w:pPr>
                    <w:r>
                      <w:rPr>
                        <w:b/>
                        <w:color w:val="000000"/>
                        <w:sz w:val="20"/>
                      </w:rPr>
                      <w:t>Telephone No.:</w:t>
                    </w:r>
                    <w:r>
                      <w:rPr>
                        <w:color w:val="000000"/>
                        <w:sz w:val="20"/>
                      </w:rPr>
                      <w:t xml:space="preserve"> (02) 8638-8638 / (02) 8633-7207 / (02) 8635-4796</w:t>
                    </w:r>
                  </w:p>
                  <w:p w:rsidR="00BE0C3E" w:rsidRDefault="00B719A0">
                    <w:pPr>
                      <w:textDirection w:val="btLr"/>
                    </w:pPr>
                    <w:r>
                      <w:rPr>
                        <w:b/>
                        <w:color w:val="000000"/>
                        <w:sz w:val="20"/>
                      </w:rPr>
                      <w:t>Email Address:</w:t>
                    </w:r>
                    <w:r>
                      <w:rPr>
                        <w:color w:val="000000"/>
                        <w:sz w:val="20"/>
                      </w:rPr>
                      <w:t xml:space="preserve"> neap.od@deped.gov.ph / askneap@deped.gov.ph</w:t>
                    </w:r>
                  </w:p>
                </w:txbxContent>
              </v:textbox>
            </v:shape>
          </w:pict>
        </mc:Fallback>
      </mc:AlternateContent>
    </w:r>
  </w:p>
  <w:p w:rsidR="00BE0C3E" w:rsidRDefault="00BE0C3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firstLine="720"/>
      <w:rPr>
        <w:color w:val="000000"/>
      </w:rPr>
    </w:pPr>
  </w:p>
  <w:p w:rsidR="00BE0C3E" w:rsidRDefault="00BE0C3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  <w:p w:rsidR="00BE0C3E" w:rsidRDefault="00BE0C3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eading=h.30j0zll" w:colFirst="0" w:colLast="0"/>
  <w:bookmarkEnd w:id="1"/>
  <w:p w:rsidR="00BE0C3E" w:rsidRDefault="00B719A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5680" behindDoc="0" locked="0" layoutInCell="1" hidden="0" allowOverlap="1">
              <wp:simplePos x="0" y="0"/>
              <wp:positionH relativeFrom="column">
                <wp:posOffset>-279399</wp:posOffset>
              </wp:positionH>
              <wp:positionV relativeFrom="paragraph">
                <wp:posOffset>0</wp:posOffset>
              </wp:positionV>
              <wp:extent cx="10423050" cy="38100"/>
              <wp:effectExtent l="0" t="0" r="0" b="0"/>
              <wp:wrapNone/>
              <wp:docPr id="160" name="Freeform: Shape 1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44000" y="3770475"/>
                        <a:ext cx="10404000" cy="190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62625" h="1" extrusionOk="0">
                            <a:moveTo>
                              <a:pt x="0" y="0"/>
                            </a:moveTo>
                            <a:lnTo>
                              <a:pt x="5762625" y="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w="19050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-279399</wp:posOffset>
              </wp:positionH>
              <wp:positionV relativeFrom="paragraph">
                <wp:posOffset>0</wp:posOffset>
              </wp:positionV>
              <wp:extent cx="10423050" cy="38100"/>
              <wp:effectExtent b="0" l="0" r="0" t="0"/>
              <wp:wrapNone/>
              <wp:docPr id="160" name="image9.png"/>
              <a:graphic>
                <a:graphicData uri="http://schemas.openxmlformats.org/drawingml/2006/picture">
                  <pic:pic>
                    <pic:nvPicPr>
                      <pic:cNvPr id="0" name="image9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423050" cy="381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w:drawing>
        <wp:anchor distT="0" distB="0" distL="114300" distR="114300" simplePos="0" relativeHeight="251656704" behindDoc="0" locked="0" layoutInCell="1" hidden="0" allowOverlap="1">
          <wp:simplePos x="0" y="0"/>
          <wp:positionH relativeFrom="column">
            <wp:posOffset>2800350</wp:posOffset>
          </wp:positionH>
          <wp:positionV relativeFrom="paragraph">
            <wp:posOffset>118110</wp:posOffset>
          </wp:positionV>
          <wp:extent cx="666750" cy="676275"/>
          <wp:effectExtent l="0" t="0" r="0" b="0"/>
          <wp:wrapSquare wrapText="bothSides" distT="0" distB="0" distL="114300" distR="114300"/>
          <wp:docPr id="162" name="image1.png" descr="footnote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footnote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6750" cy="6762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BE0C3E" w:rsidRDefault="00B719A0">
    <w:pPr>
      <w:pBdr>
        <w:top w:val="nil"/>
        <w:left w:val="nil"/>
        <w:bottom w:val="nil"/>
        <w:right w:val="nil"/>
        <w:between w:val="nil"/>
      </w:pBdr>
      <w:tabs>
        <w:tab w:val="left" w:pos="2325"/>
      </w:tabs>
      <w:rPr>
        <w:color w:val="000000"/>
      </w:rPr>
    </w:pPr>
    <w:r>
      <w:rPr>
        <w:color w:val="000000"/>
      </w:rPr>
      <w:t xml:space="preserve"> </w:t>
    </w:r>
    <w:r>
      <w:rPr>
        <w:color w:val="000000"/>
      </w:rPr>
      <w:tab/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hidden="0" allowOverlap="1">
              <wp:simplePos x="0" y="0"/>
              <wp:positionH relativeFrom="column">
                <wp:posOffset>3568700</wp:posOffset>
              </wp:positionH>
              <wp:positionV relativeFrom="paragraph">
                <wp:posOffset>12700</wp:posOffset>
              </wp:positionV>
              <wp:extent cx="5953125" cy="685800"/>
              <wp:effectExtent l="0" t="0" r="0" b="0"/>
              <wp:wrapNone/>
              <wp:docPr id="157" name="Freeform: Shape 1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374200" y="3441863"/>
                        <a:ext cx="5943600" cy="6762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710430" h="666750" extrusionOk="0">
                            <a:moveTo>
                              <a:pt x="0" y="0"/>
                            </a:moveTo>
                            <a:lnTo>
                              <a:pt x="0" y="666750"/>
                            </a:lnTo>
                            <a:lnTo>
                              <a:pt x="4710430" y="666750"/>
                            </a:lnTo>
                            <a:lnTo>
                              <a:pt x="471043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BE0C3E" w:rsidRDefault="00B719A0">
                          <w:pPr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0"/>
                            </w:rPr>
                            <w:t>Address:</w:t>
                          </w:r>
                          <w:r>
                            <w:rPr>
                              <w:color w:val="000000"/>
                              <w:sz w:val="20"/>
                            </w:rPr>
                            <w:t xml:space="preserve"> 2/F Mabini Building, DepEd Complex, Meralco Avenue, Pasig City 1600</w:t>
                          </w:r>
                        </w:p>
                        <w:p w:rsidR="00BE0C3E" w:rsidRDefault="00B719A0">
                          <w:pPr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0"/>
                            </w:rPr>
                            <w:t>Telephone No.:</w:t>
                          </w:r>
                          <w:r>
                            <w:rPr>
                              <w:color w:val="000000"/>
                              <w:sz w:val="20"/>
                            </w:rPr>
                            <w:t xml:space="preserve"> (02) 8638-8638 / (02) 8633-7207 / (02) 8635-4796</w:t>
                          </w:r>
                        </w:p>
                        <w:p w:rsidR="00BE0C3E" w:rsidRDefault="00B719A0">
                          <w:pPr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0"/>
                            </w:rPr>
                            <w:t>Email Address:</w:t>
                          </w:r>
                          <w:r>
                            <w:rPr>
                              <w:color w:val="000000"/>
                              <w:sz w:val="20"/>
                            </w:rPr>
                            <w:t xml:space="preserve"> neap.od@deped.gov.ph / askneap@deped.gov.ph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Freeform: Shape 157" o:spid="_x0000_s1028" style="position:absolute;margin-left:281pt;margin-top:1pt;width:468.75pt;height:54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710430,6667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" adj="-11796480,,5400" path="m,l,666750r4710430,l4710430,,,xe" filled="f" stroked="f">
              <v:stroke joinstyle="miter"/>
              <v:formulas/>
              <v:path arrowok="t" o:extrusionok="f" o:connecttype="custom" textboxrect="0,0,4710430,666750"/>
              <v:textbox inset="7pt,3pt,7pt,3pt">
                <w:txbxContent>
                  <w:p w:rsidR="00BE0C3E" w:rsidRDefault="00B719A0">
                    <w:pPr>
                      <w:textDirection w:val="btLr"/>
                    </w:pPr>
                    <w:r>
                      <w:rPr>
                        <w:b/>
                        <w:color w:val="000000"/>
                        <w:sz w:val="20"/>
                      </w:rPr>
                      <w:t>Address:</w:t>
                    </w:r>
                    <w:r>
                      <w:rPr>
                        <w:color w:val="000000"/>
                        <w:sz w:val="20"/>
                      </w:rPr>
                      <w:t xml:space="preserve"> 2/F Mabini Building, DepEd Complex, Meralco Avenue, Pasig City 1600</w:t>
                    </w:r>
                  </w:p>
                  <w:p w:rsidR="00BE0C3E" w:rsidRDefault="00B719A0">
                    <w:pPr>
                      <w:textDirection w:val="btLr"/>
                    </w:pPr>
                    <w:r>
                      <w:rPr>
                        <w:b/>
                        <w:color w:val="000000"/>
                        <w:sz w:val="20"/>
                      </w:rPr>
                      <w:t>Telephone No.:</w:t>
                    </w:r>
                    <w:r>
                      <w:rPr>
                        <w:color w:val="000000"/>
                        <w:sz w:val="20"/>
                      </w:rPr>
                      <w:t xml:space="preserve"> (02) 8638-8638 / (02) 8633-7207 / (02) 8635-4796</w:t>
                    </w:r>
                  </w:p>
                  <w:p w:rsidR="00BE0C3E" w:rsidRDefault="00B719A0">
                    <w:pPr>
                      <w:textDirection w:val="btLr"/>
                    </w:pPr>
                    <w:r>
                      <w:rPr>
                        <w:b/>
                        <w:color w:val="000000"/>
                        <w:sz w:val="20"/>
                      </w:rPr>
                      <w:t>Email Address:</w:t>
                    </w:r>
                    <w:r>
                      <w:rPr>
                        <w:color w:val="000000"/>
                        <w:sz w:val="20"/>
                      </w:rPr>
                      <w:t xml:space="preserve"> neap.od@deped.gov.ph / askneap@deped.gov.ph</w:t>
                    </w:r>
                  </w:p>
                </w:txbxContent>
              </v:textbox>
            </v:shape>
          </w:pict>
        </mc:Fallback>
      </mc:AlternateContent>
    </w:r>
  </w:p>
  <w:p w:rsidR="00BE0C3E" w:rsidRDefault="00BE0C3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firstLine="720"/>
      <w:rPr>
        <w:color w:val="000000"/>
      </w:rPr>
    </w:pPr>
  </w:p>
  <w:p w:rsidR="00BE0C3E" w:rsidRDefault="00BE0C3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  <w:p w:rsidR="00BE0C3E" w:rsidRDefault="00BE0C3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0C3E" w:rsidRDefault="00BE0C3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0C3E" w:rsidRDefault="00B719A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776" behindDoc="0" locked="0" layoutInCell="1" hidden="0" allowOverlap="1">
              <wp:simplePos x="0" y="0"/>
              <wp:positionH relativeFrom="column">
                <wp:posOffset>-393699</wp:posOffset>
              </wp:positionH>
              <wp:positionV relativeFrom="paragraph">
                <wp:posOffset>0</wp:posOffset>
              </wp:positionV>
              <wp:extent cx="10531050" cy="38100"/>
              <wp:effectExtent l="0" t="0" r="0" b="0"/>
              <wp:wrapNone/>
              <wp:docPr id="159" name="Freeform: Shape 15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90000" y="3770475"/>
                        <a:ext cx="10512000" cy="190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62625" h="1" extrusionOk="0">
                            <a:moveTo>
                              <a:pt x="0" y="0"/>
                            </a:moveTo>
                            <a:lnTo>
                              <a:pt x="5762625" y="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w="19050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-393699</wp:posOffset>
              </wp:positionH>
              <wp:positionV relativeFrom="paragraph">
                <wp:posOffset>0</wp:posOffset>
              </wp:positionV>
              <wp:extent cx="10531050" cy="38100"/>
              <wp:effectExtent b="0" l="0" r="0" t="0"/>
              <wp:wrapNone/>
              <wp:docPr id="159" name="image8.png"/>
              <a:graphic>
                <a:graphicData uri="http://schemas.openxmlformats.org/drawingml/2006/picture">
                  <pic:pic>
                    <pic:nvPicPr>
                      <pic:cNvPr id="0" name="image8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531050" cy="381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w:drawing>
        <wp:anchor distT="0" distB="0" distL="114300" distR="114300" simplePos="0" relativeHeight="251660800" behindDoc="0" locked="0" layoutInCell="1" hidden="0" allowOverlap="1">
          <wp:simplePos x="0" y="0"/>
          <wp:positionH relativeFrom="column">
            <wp:posOffset>2800350</wp:posOffset>
          </wp:positionH>
          <wp:positionV relativeFrom="paragraph">
            <wp:posOffset>118110</wp:posOffset>
          </wp:positionV>
          <wp:extent cx="666750" cy="676275"/>
          <wp:effectExtent l="0" t="0" r="0" b="0"/>
          <wp:wrapSquare wrapText="bothSides" distT="0" distB="0" distL="114300" distR="114300"/>
          <wp:docPr id="164" name="image1.png" descr="footnote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footnote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6750" cy="6762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BE0C3E" w:rsidRDefault="00B719A0">
    <w:pPr>
      <w:pBdr>
        <w:top w:val="nil"/>
        <w:left w:val="nil"/>
        <w:bottom w:val="nil"/>
        <w:right w:val="nil"/>
        <w:between w:val="nil"/>
      </w:pBdr>
      <w:tabs>
        <w:tab w:val="left" w:pos="2325"/>
        <w:tab w:val="right" w:pos="4230"/>
      </w:tabs>
      <w:rPr>
        <w:color w:val="000000"/>
      </w:rPr>
    </w:pPr>
    <w:r>
      <w:rPr>
        <w:color w:val="000000"/>
      </w:rPr>
      <w:t xml:space="preserve"> </w:t>
    </w:r>
    <w:r>
      <w:rPr>
        <w:color w:val="000000"/>
      </w:rPr>
      <w:tab/>
    </w:r>
    <w:r>
      <w:rPr>
        <w:color w:val="000000"/>
      </w:rPr>
      <w:tab/>
    </w:r>
    <w:r>
      <w:rPr>
        <w:noProof/>
      </w:rPr>
      <mc:AlternateContent>
        <mc:Choice Requires="wps">
          <w:drawing>
            <wp:anchor distT="0" distB="0" distL="114300" distR="114300" simplePos="0" relativeHeight="251661824" behindDoc="0" locked="0" layoutInCell="1" hidden="0" allowOverlap="1">
              <wp:simplePos x="0" y="0"/>
              <wp:positionH relativeFrom="column">
                <wp:posOffset>3568700</wp:posOffset>
              </wp:positionH>
              <wp:positionV relativeFrom="paragraph">
                <wp:posOffset>12700</wp:posOffset>
              </wp:positionV>
              <wp:extent cx="5953125" cy="685800"/>
              <wp:effectExtent l="0" t="0" r="0" b="0"/>
              <wp:wrapNone/>
              <wp:docPr id="155" name="Freeform: Shape 1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374200" y="3441863"/>
                        <a:ext cx="5943600" cy="6762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710430" h="666750" extrusionOk="0">
                            <a:moveTo>
                              <a:pt x="0" y="0"/>
                            </a:moveTo>
                            <a:lnTo>
                              <a:pt x="0" y="666750"/>
                            </a:lnTo>
                            <a:lnTo>
                              <a:pt x="4710430" y="666750"/>
                            </a:lnTo>
                            <a:lnTo>
                              <a:pt x="471043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BE0C3E" w:rsidRDefault="00B719A0">
                          <w:pPr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0"/>
                            </w:rPr>
                            <w:t>Address:</w:t>
                          </w:r>
                          <w:r>
                            <w:rPr>
                              <w:color w:val="000000"/>
                              <w:sz w:val="20"/>
                            </w:rPr>
                            <w:t xml:space="preserve"> 2/F Mabini Building, DepEd Complex, Meralco Avenue, Pasig City 1600</w:t>
                          </w:r>
                        </w:p>
                        <w:p w:rsidR="00BE0C3E" w:rsidRDefault="00B719A0">
                          <w:pPr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0"/>
                            </w:rPr>
                            <w:t>Telephone No.:</w:t>
                          </w:r>
                          <w:r>
                            <w:rPr>
                              <w:color w:val="000000"/>
                              <w:sz w:val="20"/>
                            </w:rPr>
                            <w:t xml:space="preserve"> (02) 8638-8638 / (02) 8633-7207 / (02) 8635-4796</w:t>
                          </w:r>
                        </w:p>
                        <w:p w:rsidR="00BE0C3E" w:rsidRDefault="00B719A0">
                          <w:pPr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0"/>
                            </w:rPr>
                            <w:t>Email Address:</w:t>
                          </w:r>
                          <w:r>
                            <w:rPr>
                              <w:color w:val="000000"/>
                              <w:sz w:val="20"/>
                            </w:rPr>
                            <w:t xml:space="preserve"> neap.od@deped.gov.ph / askneap@deped.gov.ph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Freeform: Shape 155" o:spid="_x0000_s1029" style="position:absolute;margin-left:281pt;margin-top:1pt;width:468.75pt;height:54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710430,6667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" adj="-11796480,,5400" path="m,l,666750r4710430,l4710430,,,xe" filled="f" stroked="f">
              <v:stroke joinstyle="miter"/>
              <v:formulas/>
              <v:path arrowok="t" o:extrusionok="f" o:connecttype="custom" textboxrect="0,0,4710430,666750"/>
              <v:textbox inset="7pt,3pt,7pt,3pt">
                <w:txbxContent>
                  <w:p w:rsidR="00BE0C3E" w:rsidRDefault="00B719A0">
                    <w:pPr>
                      <w:textDirection w:val="btLr"/>
                    </w:pPr>
                    <w:r>
                      <w:rPr>
                        <w:b/>
                        <w:color w:val="000000"/>
                        <w:sz w:val="20"/>
                      </w:rPr>
                      <w:t>Address:</w:t>
                    </w:r>
                    <w:r>
                      <w:rPr>
                        <w:color w:val="000000"/>
                        <w:sz w:val="20"/>
                      </w:rPr>
                      <w:t xml:space="preserve"> 2/F Mabini Building, DepEd Complex, Meralco Avenue, Pasig City 1600</w:t>
                    </w:r>
                  </w:p>
                  <w:p w:rsidR="00BE0C3E" w:rsidRDefault="00B719A0">
                    <w:pPr>
                      <w:textDirection w:val="btLr"/>
                    </w:pPr>
                    <w:r>
                      <w:rPr>
                        <w:b/>
                        <w:color w:val="000000"/>
                        <w:sz w:val="20"/>
                      </w:rPr>
                      <w:t>Telephone No.:</w:t>
                    </w:r>
                    <w:r>
                      <w:rPr>
                        <w:color w:val="000000"/>
                        <w:sz w:val="20"/>
                      </w:rPr>
                      <w:t xml:space="preserve"> (02) 8638-8638 / (02) 8633-7207 / (02) 8635-4796</w:t>
                    </w:r>
                  </w:p>
                  <w:p w:rsidR="00BE0C3E" w:rsidRDefault="00B719A0">
                    <w:pPr>
                      <w:textDirection w:val="btLr"/>
                    </w:pPr>
                    <w:r>
                      <w:rPr>
                        <w:b/>
                        <w:color w:val="000000"/>
                        <w:sz w:val="20"/>
                      </w:rPr>
                      <w:t>Email Address:</w:t>
                    </w:r>
                    <w:r>
                      <w:rPr>
                        <w:color w:val="000000"/>
                        <w:sz w:val="20"/>
                      </w:rPr>
                      <w:t xml:space="preserve"> neap.od@deped.gov.ph / askneap@deped.gov.ph</w:t>
                    </w:r>
                  </w:p>
                </w:txbxContent>
              </v:textbox>
            </v:shape>
          </w:pict>
        </mc:Fallback>
      </mc:AlternateContent>
    </w:r>
  </w:p>
  <w:p w:rsidR="00BE0C3E" w:rsidRDefault="00BE0C3E">
    <w:pPr>
      <w:pBdr>
        <w:top w:val="nil"/>
        <w:left w:val="nil"/>
        <w:bottom w:val="nil"/>
        <w:right w:val="nil"/>
        <w:between w:val="nil"/>
      </w:pBdr>
      <w:tabs>
        <w:tab w:val="left" w:pos="2325"/>
        <w:tab w:val="right" w:pos="4230"/>
      </w:tabs>
      <w:rPr>
        <w:color w:val="00000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0C3E" w:rsidRDefault="00BE0C3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19A0" w:rsidRDefault="00B719A0">
      <w:r>
        <w:separator/>
      </w:r>
    </w:p>
  </w:footnote>
  <w:footnote w:type="continuationSeparator" w:id="0">
    <w:p w:rsidR="00B719A0" w:rsidRDefault="00B719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0C3E" w:rsidRDefault="00B719A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" o:spid="_x0000_s2052" type="#_x0000_t136" style="position:absolute;margin-left:0;margin-top:0;width:603.75pt;height:122.25pt;rotation:315;z-index:-251653632;visibility:visible;mso-position-horizontal:center;mso-position-horizontal-relative:margin;mso-position-vertical:center;mso-position-vertical-relative:margin" fillcolor="black" stroked="f">
          <v:fill opacity=".5"/>
          <v:textpath style="font-family:&quot;&amp;quot&quot;;font-size:100pt" string="CONFIDENTIAL"/>
          <w10:wrap anchorx="margin" anchory="margin"/>
        </v:shape>
      </w:pict>
    </w:r>
  </w:p>
  <w:p w:rsidR="00BE0C3E" w:rsidRDefault="00BE0C3E"/>
  <w:p w:rsidR="00BE0C3E" w:rsidRDefault="00BE0C3E"/>
  <w:p w:rsidR="00BE0C3E" w:rsidRDefault="00BE0C3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0C3E" w:rsidRDefault="00BE0C3E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Times New Roman" w:eastAsia="Times New Roman" w:hAnsi="Times New Roman" w:cs="Times New Roman"/>
        <w:sz w:val="22"/>
        <w:szCs w:val="22"/>
      </w:rPr>
    </w:pPr>
  </w:p>
  <w:tbl>
    <w:tblPr>
      <w:tblStyle w:val="a6"/>
      <w:tblW w:w="15701" w:type="dxa"/>
      <w:tblInd w:w="-113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2122"/>
      <w:gridCol w:w="9439"/>
      <w:gridCol w:w="1985"/>
      <w:gridCol w:w="2155"/>
    </w:tblGrid>
    <w:tr w:rsidR="00BE0C3E">
      <w:trPr>
        <w:trHeight w:val="105"/>
      </w:trPr>
      <w:tc>
        <w:tcPr>
          <w:tcW w:w="2122" w:type="dxa"/>
          <w:vMerge w:val="restart"/>
        </w:tcPr>
        <w:p w:rsidR="00BE0C3E" w:rsidRDefault="00B719A0">
          <w:pPr>
            <w:rPr>
              <w:rFonts w:ascii="Times New Roman" w:eastAsia="Times New Roman" w:hAnsi="Times New Roman" w:cs="Times New Roman"/>
              <w:color w:val="000000"/>
            </w:rPr>
          </w:pPr>
          <w:r>
            <w:rPr>
              <w:noProof/>
            </w:rPr>
            <w:drawing>
              <wp:anchor distT="0" distB="0" distL="114300" distR="114300" simplePos="0" relativeHeight="251649536" behindDoc="0" locked="0" layoutInCell="1" hidden="0" allowOverlap="1">
                <wp:simplePos x="0" y="0"/>
                <wp:positionH relativeFrom="column">
                  <wp:posOffset>225425</wp:posOffset>
                </wp:positionH>
                <wp:positionV relativeFrom="paragraph">
                  <wp:posOffset>104140</wp:posOffset>
                </wp:positionV>
                <wp:extent cx="853053" cy="858741"/>
                <wp:effectExtent l="0" t="0" r="0" b="0"/>
                <wp:wrapNone/>
                <wp:docPr id="165" name="image2.png" descr="C:\Users\DAP-User\Desktop\Deped Logo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 descr="C:\Users\DAP-User\Desktop\Deped Logo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3053" cy="858741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9439" w:type="dxa"/>
          <w:vMerge w:val="restart"/>
          <w:vAlign w:val="center"/>
        </w:tcPr>
        <w:p w:rsidR="00BE0C3E" w:rsidRDefault="00B719A0">
          <w:pPr>
            <w:jc w:val="center"/>
            <w:rPr>
              <w:rFonts w:ascii="Times New Roman" w:eastAsia="Times New Roman" w:hAnsi="Times New Roman" w:cs="Times New Roman"/>
              <w:color w:val="000000"/>
            </w:rPr>
          </w:pPr>
          <w:r>
            <w:rPr>
              <w:rFonts w:ascii="Times New Roman" w:eastAsia="Times New Roman" w:hAnsi="Times New Roman" w:cs="Times New Roman"/>
              <w:color w:val="000000"/>
            </w:rPr>
            <w:t>Republic of the Philippines</w:t>
          </w:r>
        </w:p>
        <w:p w:rsidR="00BE0C3E" w:rsidRDefault="00B719A0">
          <w:pPr>
            <w:jc w:val="center"/>
            <w:rPr>
              <w:rFonts w:ascii="Times New Roman" w:eastAsia="Times New Roman" w:hAnsi="Times New Roman" w:cs="Times New Roman"/>
              <w:b/>
              <w:color w:val="000000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</w:rPr>
            <w:t>Department of Education</w:t>
          </w:r>
        </w:p>
        <w:p w:rsidR="00BE0C3E" w:rsidRDefault="00B719A0">
          <w:pPr>
            <w:jc w:val="center"/>
            <w:rPr>
              <w:rFonts w:ascii="Times New Roman" w:eastAsia="Times New Roman" w:hAnsi="Times New Roman" w:cs="Times New Roman"/>
              <w:color w:val="000000"/>
            </w:rPr>
          </w:pPr>
          <w:r>
            <w:rPr>
              <w:rFonts w:ascii="Times New Roman" w:eastAsia="Times New Roman" w:hAnsi="Times New Roman" w:cs="Times New Roman"/>
              <w:color w:val="000000"/>
            </w:rPr>
            <w:t xml:space="preserve">DepEd Complex, Meralco Avenue </w:t>
          </w:r>
        </w:p>
        <w:p w:rsidR="00BE0C3E" w:rsidRDefault="00B719A0">
          <w:pPr>
            <w:jc w:val="center"/>
            <w:rPr>
              <w:rFonts w:ascii="Times New Roman" w:eastAsia="Times New Roman" w:hAnsi="Times New Roman" w:cs="Times New Roman"/>
              <w:color w:val="000000"/>
            </w:rPr>
          </w:pPr>
          <w:r>
            <w:rPr>
              <w:rFonts w:ascii="Times New Roman" w:eastAsia="Times New Roman" w:hAnsi="Times New Roman" w:cs="Times New Roman"/>
              <w:color w:val="000000"/>
            </w:rPr>
            <w:t>Pasig City 1600</w:t>
          </w:r>
        </w:p>
        <w:p w:rsidR="00BE0C3E" w:rsidRDefault="00BE0C3E">
          <w:pPr>
            <w:rPr>
              <w:rFonts w:ascii="Times New Roman" w:eastAsia="Times New Roman" w:hAnsi="Times New Roman" w:cs="Times New Roman"/>
              <w:color w:val="000000"/>
            </w:rPr>
          </w:pPr>
        </w:p>
        <w:p w:rsidR="00BE0C3E" w:rsidRDefault="00B719A0">
          <w:pPr>
            <w:jc w:val="center"/>
            <w:rPr>
              <w:rFonts w:ascii="Times New Roman" w:eastAsia="Times New Roman" w:hAnsi="Times New Roman" w:cs="Times New Roman"/>
              <w:color w:val="000000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</w:rPr>
            <w:t>Recognition Endorsement Form</w:t>
          </w:r>
        </w:p>
      </w:tc>
      <w:tc>
        <w:tcPr>
          <w:tcW w:w="1985" w:type="dxa"/>
          <w:vAlign w:val="center"/>
        </w:tcPr>
        <w:p w:rsidR="00BE0C3E" w:rsidRDefault="00B719A0">
          <w:pPr>
            <w:ind w:left="80"/>
            <w:rPr>
              <w:rFonts w:ascii="Times New Roman" w:eastAsia="Times New Roman" w:hAnsi="Times New Roman" w:cs="Times New Roman"/>
              <w:color w:val="000000"/>
            </w:rPr>
          </w:pPr>
          <w:r>
            <w:rPr>
              <w:rFonts w:ascii="Times New Roman" w:eastAsia="Times New Roman" w:hAnsi="Times New Roman" w:cs="Times New Roman"/>
              <w:color w:val="000000"/>
            </w:rPr>
            <w:t>Effectivity Date:</w:t>
          </w:r>
        </w:p>
      </w:tc>
      <w:tc>
        <w:tcPr>
          <w:tcW w:w="2155" w:type="dxa"/>
          <w:vAlign w:val="center"/>
        </w:tcPr>
        <w:p w:rsidR="00BE0C3E" w:rsidRDefault="00B719A0">
          <w:pPr>
            <w:jc w:val="center"/>
            <w:rPr>
              <w:rFonts w:ascii="Times New Roman" w:eastAsia="Times New Roman" w:hAnsi="Times New Roman" w:cs="Times New Roman"/>
              <w:color w:val="000000"/>
            </w:rPr>
          </w:pPr>
          <w:r>
            <w:rPr>
              <w:rFonts w:ascii="Times New Roman" w:eastAsia="Times New Roman" w:hAnsi="Times New Roman" w:cs="Times New Roman"/>
              <w:color w:val="000000"/>
            </w:rPr>
            <w:t>September 20, 2021</w:t>
          </w:r>
        </w:p>
      </w:tc>
    </w:tr>
    <w:tr w:rsidR="00BE0C3E">
      <w:trPr>
        <w:trHeight w:val="130"/>
      </w:trPr>
      <w:tc>
        <w:tcPr>
          <w:tcW w:w="2122" w:type="dxa"/>
          <w:vMerge/>
        </w:tcPr>
        <w:p w:rsidR="00BE0C3E" w:rsidRDefault="00BE0C3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color w:val="000000"/>
            </w:rPr>
          </w:pPr>
        </w:p>
      </w:tc>
      <w:tc>
        <w:tcPr>
          <w:tcW w:w="9439" w:type="dxa"/>
          <w:vMerge/>
          <w:vAlign w:val="center"/>
        </w:tcPr>
        <w:p w:rsidR="00BE0C3E" w:rsidRDefault="00BE0C3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color w:val="000000"/>
            </w:rPr>
          </w:pPr>
        </w:p>
      </w:tc>
      <w:tc>
        <w:tcPr>
          <w:tcW w:w="1985" w:type="dxa"/>
          <w:vAlign w:val="center"/>
        </w:tcPr>
        <w:p w:rsidR="00BE0C3E" w:rsidRDefault="00B719A0">
          <w:pPr>
            <w:ind w:left="80"/>
            <w:rPr>
              <w:rFonts w:ascii="Times New Roman" w:eastAsia="Times New Roman" w:hAnsi="Times New Roman" w:cs="Times New Roman"/>
              <w:color w:val="000000"/>
            </w:rPr>
          </w:pPr>
          <w:r>
            <w:rPr>
              <w:rFonts w:ascii="Times New Roman" w:eastAsia="Times New Roman" w:hAnsi="Times New Roman" w:cs="Times New Roman"/>
              <w:color w:val="000000"/>
            </w:rPr>
            <w:t xml:space="preserve">Version No. </w:t>
          </w:r>
        </w:p>
      </w:tc>
      <w:tc>
        <w:tcPr>
          <w:tcW w:w="2155" w:type="dxa"/>
          <w:vAlign w:val="center"/>
        </w:tcPr>
        <w:p w:rsidR="00BE0C3E" w:rsidRDefault="00B719A0">
          <w:pPr>
            <w:jc w:val="center"/>
            <w:rPr>
              <w:rFonts w:ascii="Times New Roman" w:eastAsia="Times New Roman" w:hAnsi="Times New Roman" w:cs="Times New Roman"/>
              <w:color w:val="000000"/>
            </w:rPr>
          </w:pPr>
          <w:r>
            <w:rPr>
              <w:rFonts w:ascii="Times New Roman" w:eastAsia="Times New Roman" w:hAnsi="Times New Roman" w:cs="Times New Roman"/>
              <w:color w:val="000000"/>
            </w:rPr>
            <w:t>1</w:t>
          </w:r>
        </w:p>
      </w:tc>
    </w:tr>
    <w:tr w:rsidR="00BE0C3E">
      <w:trPr>
        <w:trHeight w:val="20"/>
      </w:trPr>
      <w:tc>
        <w:tcPr>
          <w:tcW w:w="2122" w:type="dxa"/>
          <w:vMerge/>
        </w:tcPr>
        <w:p w:rsidR="00BE0C3E" w:rsidRDefault="00BE0C3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color w:val="000000"/>
            </w:rPr>
          </w:pPr>
        </w:p>
      </w:tc>
      <w:tc>
        <w:tcPr>
          <w:tcW w:w="9439" w:type="dxa"/>
          <w:vMerge/>
          <w:vAlign w:val="center"/>
        </w:tcPr>
        <w:p w:rsidR="00BE0C3E" w:rsidRDefault="00BE0C3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color w:val="000000"/>
            </w:rPr>
          </w:pPr>
        </w:p>
      </w:tc>
      <w:tc>
        <w:tcPr>
          <w:tcW w:w="1985" w:type="dxa"/>
          <w:vAlign w:val="center"/>
        </w:tcPr>
        <w:p w:rsidR="00BE0C3E" w:rsidRDefault="00B719A0">
          <w:pPr>
            <w:ind w:left="80"/>
            <w:rPr>
              <w:rFonts w:ascii="Times New Roman" w:eastAsia="Times New Roman" w:hAnsi="Times New Roman" w:cs="Times New Roman"/>
              <w:color w:val="000000"/>
            </w:rPr>
          </w:pPr>
          <w:r>
            <w:rPr>
              <w:rFonts w:ascii="Times New Roman" w:eastAsia="Times New Roman" w:hAnsi="Times New Roman" w:cs="Times New Roman"/>
              <w:color w:val="000000"/>
            </w:rPr>
            <w:t>Revision No.:</w:t>
          </w:r>
        </w:p>
      </w:tc>
      <w:tc>
        <w:tcPr>
          <w:tcW w:w="2155" w:type="dxa"/>
          <w:vAlign w:val="center"/>
        </w:tcPr>
        <w:p w:rsidR="00BE0C3E" w:rsidRDefault="00B719A0">
          <w:pPr>
            <w:jc w:val="center"/>
            <w:rPr>
              <w:rFonts w:ascii="Times New Roman" w:eastAsia="Times New Roman" w:hAnsi="Times New Roman" w:cs="Times New Roman"/>
              <w:color w:val="000000"/>
            </w:rPr>
          </w:pPr>
          <w:r>
            <w:rPr>
              <w:rFonts w:ascii="Times New Roman" w:eastAsia="Times New Roman" w:hAnsi="Times New Roman" w:cs="Times New Roman"/>
              <w:color w:val="000000"/>
            </w:rPr>
            <w:t>00</w:t>
          </w:r>
        </w:p>
      </w:tc>
    </w:tr>
    <w:tr w:rsidR="00BE0C3E">
      <w:trPr>
        <w:trHeight w:val="20"/>
      </w:trPr>
      <w:tc>
        <w:tcPr>
          <w:tcW w:w="2122" w:type="dxa"/>
          <w:vMerge/>
        </w:tcPr>
        <w:p w:rsidR="00BE0C3E" w:rsidRDefault="00BE0C3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color w:val="000000"/>
            </w:rPr>
          </w:pPr>
        </w:p>
      </w:tc>
      <w:tc>
        <w:tcPr>
          <w:tcW w:w="9439" w:type="dxa"/>
          <w:vMerge/>
          <w:vAlign w:val="center"/>
        </w:tcPr>
        <w:p w:rsidR="00BE0C3E" w:rsidRDefault="00BE0C3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color w:val="000000"/>
            </w:rPr>
          </w:pPr>
        </w:p>
      </w:tc>
      <w:tc>
        <w:tcPr>
          <w:tcW w:w="1985" w:type="dxa"/>
          <w:vAlign w:val="center"/>
        </w:tcPr>
        <w:p w:rsidR="00BE0C3E" w:rsidRDefault="00B719A0">
          <w:pPr>
            <w:rPr>
              <w:rFonts w:ascii="Times New Roman" w:eastAsia="Times New Roman" w:hAnsi="Times New Roman" w:cs="Times New Roman"/>
              <w:color w:val="000000"/>
            </w:rPr>
          </w:pPr>
          <w:r>
            <w:rPr>
              <w:rFonts w:ascii="Times New Roman" w:eastAsia="Times New Roman" w:hAnsi="Times New Roman" w:cs="Times New Roman"/>
              <w:color w:val="000000"/>
            </w:rPr>
            <w:t xml:space="preserve">  Page No.:</w:t>
          </w:r>
        </w:p>
      </w:tc>
      <w:tc>
        <w:tcPr>
          <w:tcW w:w="2155" w:type="dxa"/>
          <w:vAlign w:val="center"/>
        </w:tcPr>
        <w:p w:rsidR="00BE0C3E" w:rsidRDefault="00B719A0">
          <w:pPr>
            <w:jc w:val="center"/>
            <w:rPr>
              <w:rFonts w:ascii="Times New Roman" w:eastAsia="Times New Roman" w:hAnsi="Times New Roman" w:cs="Times New Roman"/>
              <w:color w:val="000000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b/>
              <w:color w:val="000000"/>
            </w:rPr>
            <w:instrText>PAGE</w:instrText>
          </w:r>
          <w:r w:rsidR="00643121">
            <w:rPr>
              <w:rFonts w:ascii="Times New Roman" w:eastAsia="Times New Roman" w:hAnsi="Times New Roman" w:cs="Times New Roman"/>
              <w:b/>
              <w:color w:val="000000"/>
            </w:rPr>
            <w:fldChar w:fldCharType="separate"/>
          </w:r>
          <w:r w:rsidR="00643121">
            <w:rPr>
              <w:rFonts w:ascii="Times New Roman" w:eastAsia="Times New Roman" w:hAnsi="Times New Roman" w:cs="Times New Roman"/>
              <w:b/>
              <w:noProof/>
              <w:color w:val="000000"/>
            </w:rPr>
            <w:t>2</w:t>
          </w:r>
          <w:r>
            <w:rPr>
              <w:rFonts w:ascii="Times New Roman" w:eastAsia="Times New Roman" w:hAnsi="Times New Roman" w:cs="Times New Roman"/>
              <w:b/>
              <w:color w:val="000000"/>
            </w:rPr>
            <w:fldChar w:fldCharType="end"/>
          </w:r>
          <w:r>
            <w:rPr>
              <w:rFonts w:ascii="Times New Roman" w:eastAsia="Times New Roman" w:hAnsi="Times New Roman" w:cs="Times New Roman"/>
              <w:color w:val="000000"/>
            </w:rPr>
            <w:t xml:space="preserve"> of </w:t>
          </w:r>
          <w:r>
            <w:rPr>
              <w:rFonts w:ascii="Times New Roman" w:eastAsia="Times New Roman" w:hAnsi="Times New Roman" w:cs="Times New Roman"/>
              <w:b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b/>
              <w:color w:val="000000"/>
            </w:rPr>
            <w:instrText>NUMPAGES</w:instrText>
          </w:r>
          <w:r w:rsidR="00643121">
            <w:rPr>
              <w:rFonts w:ascii="Times New Roman" w:eastAsia="Times New Roman" w:hAnsi="Times New Roman" w:cs="Times New Roman"/>
              <w:b/>
              <w:color w:val="000000"/>
            </w:rPr>
            <w:fldChar w:fldCharType="separate"/>
          </w:r>
          <w:r w:rsidR="00643121">
            <w:rPr>
              <w:rFonts w:ascii="Times New Roman" w:eastAsia="Times New Roman" w:hAnsi="Times New Roman" w:cs="Times New Roman"/>
              <w:b/>
              <w:noProof/>
              <w:color w:val="000000"/>
            </w:rPr>
            <w:t>2</w:t>
          </w:r>
          <w:r>
            <w:rPr>
              <w:rFonts w:ascii="Times New Roman" w:eastAsia="Times New Roman" w:hAnsi="Times New Roman" w:cs="Times New Roman"/>
              <w:b/>
              <w:color w:val="000000"/>
            </w:rPr>
            <w:fldChar w:fldCharType="end"/>
          </w:r>
        </w:p>
      </w:tc>
    </w:tr>
    <w:tr w:rsidR="00BE0C3E">
      <w:trPr>
        <w:trHeight w:val="20"/>
      </w:trPr>
      <w:tc>
        <w:tcPr>
          <w:tcW w:w="2122" w:type="dxa"/>
          <w:vMerge/>
        </w:tcPr>
        <w:p w:rsidR="00BE0C3E" w:rsidRDefault="00BE0C3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color w:val="000000"/>
            </w:rPr>
          </w:pPr>
        </w:p>
      </w:tc>
      <w:tc>
        <w:tcPr>
          <w:tcW w:w="9439" w:type="dxa"/>
          <w:vMerge/>
          <w:vAlign w:val="center"/>
        </w:tcPr>
        <w:p w:rsidR="00BE0C3E" w:rsidRDefault="00BE0C3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color w:val="000000"/>
            </w:rPr>
          </w:pPr>
        </w:p>
      </w:tc>
      <w:tc>
        <w:tcPr>
          <w:tcW w:w="1985" w:type="dxa"/>
          <w:vAlign w:val="center"/>
        </w:tcPr>
        <w:p w:rsidR="00BE0C3E" w:rsidRDefault="00B719A0">
          <w:pPr>
            <w:rPr>
              <w:rFonts w:ascii="Times New Roman" w:eastAsia="Times New Roman" w:hAnsi="Times New Roman" w:cs="Times New Roman"/>
              <w:color w:val="000000"/>
            </w:rPr>
          </w:pPr>
          <w:r>
            <w:rPr>
              <w:rFonts w:ascii="Times New Roman" w:eastAsia="Times New Roman" w:hAnsi="Times New Roman" w:cs="Times New Roman"/>
              <w:color w:val="000000"/>
            </w:rPr>
            <w:t>Reference No.:</w:t>
          </w:r>
        </w:p>
      </w:tc>
      <w:tc>
        <w:tcPr>
          <w:tcW w:w="2155" w:type="dxa"/>
          <w:vAlign w:val="center"/>
        </w:tcPr>
        <w:p w:rsidR="00BE0C3E" w:rsidRDefault="00B719A0">
          <w:pPr>
            <w:jc w:val="center"/>
            <w:rPr>
              <w:rFonts w:ascii="Times New Roman" w:eastAsia="Times New Roman" w:hAnsi="Times New Roman" w:cs="Times New Roman"/>
              <w:color w:val="000000"/>
              <w:highlight w:val="white"/>
            </w:rPr>
          </w:pPr>
          <w:r>
            <w:rPr>
              <w:rFonts w:ascii="Times New Roman" w:eastAsia="Times New Roman" w:hAnsi="Times New Roman" w:cs="Times New Roman"/>
              <w:color w:val="000000"/>
              <w:highlight w:val="white"/>
            </w:rPr>
            <w:t>CO-NEAP-F022</w:t>
          </w:r>
        </w:p>
      </w:tc>
    </w:tr>
  </w:tbl>
  <w:p w:rsidR="00BE0C3E" w:rsidRDefault="00BE0C3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0C3E" w:rsidRDefault="00BE0C3E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</w:pPr>
  </w:p>
  <w:tbl>
    <w:tblPr>
      <w:tblStyle w:val="a7"/>
      <w:tblW w:w="15701" w:type="dxa"/>
      <w:tblInd w:w="-113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2122"/>
      <w:gridCol w:w="9326"/>
      <w:gridCol w:w="1985"/>
      <w:gridCol w:w="2268"/>
    </w:tblGrid>
    <w:tr w:rsidR="00BE0C3E">
      <w:trPr>
        <w:trHeight w:val="105"/>
      </w:trPr>
      <w:tc>
        <w:tcPr>
          <w:tcW w:w="2122" w:type="dxa"/>
          <w:vMerge w:val="restart"/>
        </w:tcPr>
        <w:p w:rsidR="00BE0C3E" w:rsidRDefault="00B719A0">
          <w:pPr>
            <w:rPr>
              <w:rFonts w:ascii="Times New Roman" w:eastAsia="Times New Roman" w:hAnsi="Times New Roman" w:cs="Times New Roman"/>
              <w:color w:val="000000"/>
            </w:rPr>
          </w:pPr>
          <w:r>
            <w:rPr>
              <w:noProof/>
            </w:rPr>
            <w:drawing>
              <wp:anchor distT="0" distB="0" distL="114300" distR="114300" simplePos="0" relativeHeight="251650560" behindDoc="0" locked="0" layoutInCell="1" hidden="0" allowOverlap="1">
                <wp:simplePos x="0" y="0"/>
                <wp:positionH relativeFrom="column">
                  <wp:posOffset>225425</wp:posOffset>
                </wp:positionH>
                <wp:positionV relativeFrom="paragraph">
                  <wp:posOffset>104140</wp:posOffset>
                </wp:positionV>
                <wp:extent cx="853053" cy="858741"/>
                <wp:effectExtent l="0" t="0" r="0" b="0"/>
                <wp:wrapNone/>
                <wp:docPr id="161" name="image2.png" descr="C:\Users\DAP-User\Desktop\Deped Logo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 descr="C:\Users\DAP-User\Desktop\Deped Logo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3053" cy="858741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9326" w:type="dxa"/>
          <w:vMerge w:val="restart"/>
          <w:vAlign w:val="center"/>
        </w:tcPr>
        <w:p w:rsidR="00BE0C3E" w:rsidRDefault="00B719A0">
          <w:pPr>
            <w:jc w:val="center"/>
            <w:rPr>
              <w:rFonts w:ascii="Times New Roman" w:eastAsia="Times New Roman" w:hAnsi="Times New Roman" w:cs="Times New Roman"/>
              <w:color w:val="000000"/>
            </w:rPr>
          </w:pPr>
          <w:r>
            <w:rPr>
              <w:rFonts w:ascii="Times New Roman" w:eastAsia="Times New Roman" w:hAnsi="Times New Roman" w:cs="Times New Roman"/>
              <w:color w:val="000000"/>
            </w:rPr>
            <w:t>Republic of the Philippines</w:t>
          </w:r>
        </w:p>
        <w:p w:rsidR="00BE0C3E" w:rsidRDefault="00B719A0">
          <w:pPr>
            <w:jc w:val="center"/>
            <w:rPr>
              <w:rFonts w:ascii="Times New Roman" w:eastAsia="Times New Roman" w:hAnsi="Times New Roman" w:cs="Times New Roman"/>
              <w:b/>
              <w:color w:val="000000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</w:rPr>
            <w:t>Department of Education</w:t>
          </w:r>
        </w:p>
        <w:p w:rsidR="00BE0C3E" w:rsidRDefault="00B719A0">
          <w:pPr>
            <w:jc w:val="center"/>
            <w:rPr>
              <w:rFonts w:ascii="Times New Roman" w:eastAsia="Times New Roman" w:hAnsi="Times New Roman" w:cs="Times New Roman"/>
              <w:color w:val="000000"/>
            </w:rPr>
          </w:pPr>
          <w:r>
            <w:rPr>
              <w:rFonts w:ascii="Times New Roman" w:eastAsia="Times New Roman" w:hAnsi="Times New Roman" w:cs="Times New Roman"/>
              <w:color w:val="000000"/>
            </w:rPr>
            <w:t xml:space="preserve">DepEd Complex, Meralco Avenue </w:t>
          </w:r>
        </w:p>
        <w:p w:rsidR="00BE0C3E" w:rsidRDefault="00B719A0">
          <w:pPr>
            <w:jc w:val="center"/>
            <w:rPr>
              <w:rFonts w:ascii="Times New Roman" w:eastAsia="Times New Roman" w:hAnsi="Times New Roman" w:cs="Times New Roman"/>
              <w:color w:val="000000"/>
            </w:rPr>
          </w:pPr>
          <w:r>
            <w:rPr>
              <w:rFonts w:ascii="Times New Roman" w:eastAsia="Times New Roman" w:hAnsi="Times New Roman" w:cs="Times New Roman"/>
              <w:color w:val="000000"/>
            </w:rPr>
            <w:t>Pasig City 1600</w:t>
          </w:r>
        </w:p>
        <w:p w:rsidR="00BE0C3E" w:rsidRDefault="00BE0C3E">
          <w:pPr>
            <w:rPr>
              <w:rFonts w:ascii="Times New Roman" w:eastAsia="Times New Roman" w:hAnsi="Times New Roman" w:cs="Times New Roman"/>
              <w:color w:val="000000"/>
            </w:rPr>
          </w:pPr>
        </w:p>
        <w:p w:rsidR="00BE0C3E" w:rsidRDefault="00B719A0">
          <w:pPr>
            <w:jc w:val="center"/>
            <w:rPr>
              <w:rFonts w:ascii="Times New Roman" w:eastAsia="Times New Roman" w:hAnsi="Times New Roman" w:cs="Times New Roman"/>
              <w:color w:val="000000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</w:rPr>
            <w:t>Recognition Endorsement Form</w:t>
          </w:r>
        </w:p>
      </w:tc>
      <w:tc>
        <w:tcPr>
          <w:tcW w:w="1985" w:type="dxa"/>
          <w:vAlign w:val="center"/>
        </w:tcPr>
        <w:p w:rsidR="00BE0C3E" w:rsidRDefault="00B719A0">
          <w:pPr>
            <w:ind w:left="80"/>
            <w:rPr>
              <w:rFonts w:ascii="Times New Roman" w:eastAsia="Times New Roman" w:hAnsi="Times New Roman" w:cs="Times New Roman"/>
              <w:color w:val="000000"/>
            </w:rPr>
          </w:pPr>
          <w:r>
            <w:rPr>
              <w:rFonts w:ascii="Times New Roman" w:eastAsia="Times New Roman" w:hAnsi="Times New Roman" w:cs="Times New Roman"/>
              <w:color w:val="000000"/>
            </w:rPr>
            <w:t>Effectivity Date:</w:t>
          </w:r>
        </w:p>
      </w:tc>
      <w:tc>
        <w:tcPr>
          <w:tcW w:w="2268" w:type="dxa"/>
          <w:vAlign w:val="center"/>
        </w:tcPr>
        <w:p w:rsidR="00BE0C3E" w:rsidRDefault="00B719A0">
          <w:pPr>
            <w:jc w:val="center"/>
            <w:rPr>
              <w:rFonts w:ascii="Times New Roman" w:eastAsia="Times New Roman" w:hAnsi="Times New Roman" w:cs="Times New Roman"/>
              <w:color w:val="000000"/>
            </w:rPr>
          </w:pPr>
          <w:r>
            <w:rPr>
              <w:rFonts w:ascii="Times New Roman" w:eastAsia="Times New Roman" w:hAnsi="Times New Roman" w:cs="Times New Roman"/>
              <w:color w:val="000000"/>
            </w:rPr>
            <w:t>September 20, 2021</w:t>
          </w:r>
        </w:p>
      </w:tc>
    </w:tr>
    <w:tr w:rsidR="00BE0C3E">
      <w:trPr>
        <w:trHeight w:val="130"/>
      </w:trPr>
      <w:tc>
        <w:tcPr>
          <w:tcW w:w="2122" w:type="dxa"/>
          <w:vMerge/>
        </w:tcPr>
        <w:p w:rsidR="00BE0C3E" w:rsidRDefault="00BE0C3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color w:val="000000"/>
            </w:rPr>
          </w:pPr>
        </w:p>
      </w:tc>
      <w:tc>
        <w:tcPr>
          <w:tcW w:w="9326" w:type="dxa"/>
          <w:vMerge/>
          <w:vAlign w:val="center"/>
        </w:tcPr>
        <w:p w:rsidR="00BE0C3E" w:rsidRDefault="00BE0C3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color w:val="000000"/>
            </w:rPr>
          </w:pPr>
        </w:p>
      </w:tc>
      <w:tc>
        <w:tcPr>
          <w:tcW w:w="1985" w:type="dxa"/>
          <w:vAlign w:val="center"/>
        </w:tcPr>
        <w:p w:rsidR="00BE0C3E" w:rsidRDefault="00B719A0">
          <w:pPr>
            <w:ind w:left="80"/>
            <w:rPr>
              <w:rFonts w:ascii="Times New Roman" w:eastAsia="Times New Roman" w:hAnsi="Times New Roman" w:cs="Times New Roman"/>
              <w:color w:val="000000"/>
            </w:rPr>
          </w:pPr>
          <w:r>
            <w:rPr>
              <w:rFonts w:ascii="Times New Roman" w:eastAsia="Times New Roman" w:hAnsi="Times New Roman" w:cs="Times New Roman"/>
              <w:color w:val="000000"/>
            </w:rPr>
            <w:t xml:space="preserve">Version No. </w:t>
          </w:r>
        </w:p>
      </w:tc>
      <w:tc>
        <w:tcPr>
          <w:tcW w:w="2268" w:type="dxa"/>
          <w:vAlign w:val="center"/>
        </w:tcPr>
        <w:p w:rsidR="00BE0C3E" w:rsidRDefault="00B719A0">
          <w:pPr>
            <w:jc w:val="center"/>
            <w:rPr>
              <w:rFonts w:ascii="Times New Roman" w:eastAsia="Times New Roman" w:hAnsi="Times New Roman" w:cs="Times New Roman"/>
              <w:color w:val="000000"/>
            </w:rPr>
          </w:pPr>
          <w:r>
            <w:rPr>
              <w:rFonts w:ascii="Times New Roman" w:eastAsia="Times New Roman" w:hAnsi="Times New Roman" w:cs="Times New Roman"/>
              <w:color w:val="000000"/>
            </w:rPr>
            <w:t>1</w:t>
          </w:r>
        </w:p>
      </w:tc>
    </w:tr>
    <w:tr w:rsidR="00BE0C3E">
      <w:trPr>
        <w:trHeight w:val="20"/>
      </w:trPr>
      <w:tc>
        <w:tcPr>
          <w:tcW w:w="2122" w:type="dxa"/>
          <w:vMerge/>
        </w:tcPr>
        <w:p w:rsidR="00BE0C3E" w:rsidRDefault="00BE0C3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color w:val="000000"/>
            </w:rPr>
          </w:pPr>
        </w:p>
      </w:tc>
      <w:tc>
        <w:tcPr>
          <w:tcW w:w="9326" w:type="dxa"/>
          <w:vMerge/>
          <w:vAlign w:val="center"/>
        </w:tcPr>
        <w:p w:rsidR="00BE0C3E" w:rsidRDefault="00BE0C3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color w:val="000000"/>
            </w:rPr>
          </w:pPr>
        </w:p>
      </w:tc>
      <w:tc>
        <w:tcPr>
          <w:tcW w:w="1985" w:type="dxa"/>
          <w:vAlign w:val="center"/>
        </w:tcPr>
        <w:p w:rsidR="00BE0C3E" w:rsidRDefault="00B719A0">
          <w:pPr>
            <w:ind w:left="80"/>
            <w:rPr>
              <w:rFonts w:ascii="Times New Roman" w:eastAsia="Times New Roman" w:hAnsi="Times New Roman" w:cs="Times New Roman"/>
              <w:color w:val="000000"/>
            </w:rPr>
          </w:pPr>
          <w:r>
            <w:rPr>
              <w:rFonts w:ascii="Times New Roman" w:eastAsia="Times New Roman" w:hAnsi="Times New Roman" w:cs="Times New Roman"/>
              <w:color w:val="000000"/>
            </w:rPr>
            <w:t>Revision No.:</w:t>
          </w:r>
        </w:p>
      </w:tc>
      <w:tc>
        <w:tcPr>
          <w:tcW w:w="2268" w:type="dxa"/>
          <w:vAlign w:val="center"/>
        </w:tcPr>
        <w:p w:rsidR="00BE0C3E" w:rsidRDefault="00B719A0">
          <w:pPr>
            <w:jc w:val="center"/>
            <w:rPr>
              <w:rFonts w:ascii="Times New Roman" w:eastAsia="Times New Roman" w:hAnsi="Times New Roman" w:cs="Times New Roman"/>
              <w:color w:val="000000"/>
            </w:rPr>
          </w:pPr>
          <w:r>
            <w:rPr>
              <w:rFonts w:ascii="Times New Roman" w:eastAsia="Times New Roman" w:hAnsi="Times New Roman" w:cs="Times New Roman"/>
              <w:color w:val="000000"/>
            </w:rPr>
            <w:t>00</w:t>
          </w:r>
        </w:p>
      </w:tc>
    </w:tr>
    <w:tr w:rsidR="00BE0C3E">
      <w:trPr>
        <w:trHeight w:val="20"/>
      </w:trPr>
      <w:tc>
        <w:tcPr>
          <w:tcW w:w="2122" w:type="dxa"/>
          <w:vMerge/>
        </w:tcPr>
        <w:p w:rsidR="00BE0C3E" w:rsidRDefault="00BE0C3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color w:val="000000"/>
            </w:rPr>
          </w:pPr>
        </w:p>
      </w:tc>
      <w:tc>
        <w:tcPr>
          <w:tcW w:w="9326" w:type="dxa"/>
          <w:vMerge/>
          <w:vAlign w:val="center"/>
        </w:tcPr>
        <w:p w:rsidR="00BE0C3E" w:rsidRDefault="00BE0C3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color w:val="000000"/>
            </w:rPr>
          </w:pPr>
        </w:p>
      </w:tc>
      <w:tc>
        <w:tcPr>
          <w:tcW w:w="1985" w:type="dxa"/>
          <w:vAlign w:val="center"/>
        </w:tcPr>
        <w:p w:rsidR="00BE0C3E" w:rsidRDefault="00B719A0">
          <w:pPr>
            <w:rPr>
              <w:rFonts w:ascii="Times New Roman" w:eastAsia="Times New Roman" w:hAnsi="Times New Roman" w:cs="Times New Roman"/>
              <w:color w:val="000000"/>
            </w:rPr>
          </w:pPr>
          <w:r>
            <w:rPr>
              <w:rFonts w:ascii="Times New Roman" w:eastAsia="Times New Roman" w:hAnsi="Times New Roman" w:cs="Times New Roman"/>
              <w:color w:val="000000"/>
            </w:rPr>
            <w:t xml:space="preserve">  Page No.:</w:t>
          </w:r>
        </w:p>
      </w:tc>
      <w:tc>
        <w:tcPr>
          <w:tcW w:w="2268" w:type="dxa"/>
          <w:vAlign w:val="center"/>
        </w:tcPr>
        <w:p w:rsidR="00BE0C3E" w:rsidRDefault="00B719A0">
          <w:pPr>
            <w:jc w:val="center"/>
            <w:rPr>
              <w:rFonts w:ascii="Times New Roman" w:eastAsia="Times New Roman" w:hAnsi="Times New Roman" w:cs="Times New Roman"/>
              <w:color w:val="000000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b/>
              <w:color w:val="000000"/>
            </w:rPr>
            <w:instrText>PAGE</w:instrText>
          </w:r>
          <w:r w:rsidR="00643121">
            <w:rPr>
              <w:rFonts w:ascii="Times New Roman" w:eastAsia="Times New Roman" w:hAnsi="Times New Roman" w:cs="Times New Roman"/>
              <w:b/>
              <w:color w:val="000000"/>
            </w:rPr>
            <w:fldChar w:fldCharType="separate"/>
          </w:r>
          <w:r w:rsidR="00643121">
            <w:rPr>
              <w:rFonts w:ascii="Times New Roman" w:eastAsia="Times New Roman" w:hAnsi="Times New Roman" w:cs="Times New Roman"/>
              <w:b/>
              <w:noProof/>
              <w:color w:val="000000"/>
            </w:rPr>
            <w:t>1</w:t>
          </w:r>
          <w:r>
            <w:rPr>
              <w:rFonts w:ascii="Times New Roman" w:eastAsia="Times New Roman" w:hAnsi="Times New Roman" w:cs="Times New Roman"/>
              <w:b/>
              <w:color w:val="000000"/>
            </w:rPr>
            <w:fldChar w:fldCharType="end"/>
          </w:r>
          <w:r>
            <w:rPr>
              <w:rFonts w:ascii="Times New Roman" w:eastAsia="Times New Roman" w:hAnsi="Times New Roman" w:cs="Times New Roman"/>
              <w:color w:val="000000"/>
            </w:rPr>
            <w:t xml:space="preserve"> of </w:t>
          </w:r>
          <w:r>
            <w:rPr>
              <w:rFonts w:ascii="Times New Roman" w:eastAsia="Times New Roman" w:hAnsi="Times New Roman" w:cs="Times New Roman"/>
              <w:b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b/>
              <w:color w:val="000000"/>
            </w:rPr>
            <w:instrText>NUMPAGES</w:instrText>
          </w:r>
          <w:r w:rsidR="00643121">
            <w:rPr>
              <w:rFonts w:ascii="Times New Roman" w:eastAsia="Times New Roman" w:hAnsi="Times New Roman" w:cs="Times New Roman"/>
              <w:b/>
              <w:color w:val="000000"/>
            </w:rPr>
            <w:fldChar w:fldCharType="separate"/>
          </w:r>
          <w:r w:rsidR="00643121">
            <w:rPr>
              <w:rFonts w:ascii="Times New Roman" w:eastAsia="Times New Roman" w:hAnsi="Times New Roman" w:cs="Times New Roman"/>
              <w:b/>
              <w:noProof/>
              <w:color w:val="000000"/>
            </w:rPr>
            <w:t>1</w:t>
          </w:r>
          <w:r>
            <w:rPr>
              <w:rFonts w:ascii="Times New Roman" w:eastAsia="Times New Roman" w:hAnsi="Times New Roman" w:cs="Times New Roman"/>
              <w:b/>
              <w:color w:val="000000"/>
            </w:rPr>
            <w:fldChar w:fldCharType="end"/>
          </w:r>
        </w:p>
      </w:tc>
    </w:tr>
    <w:tr w:rsidR="00BE0C3E">
      <w:trPr>
        <w:trHeight w:val="20"/>
      </w:trPr>
      <w:tc>
        <w:tcPr>
          <w:tcW w:w="2122" w:type="dxa"/>
          <w:vMerge/>
        </w:tcPr>
        <w:p w:rsidR="00BE0C3E" w:rsidRDefault="00BE0C3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color w:val="000000"/>
            </w:rPr>
          </w:pPr>
        </w:p>
      </w:tc>
      <w:tc>
        <w:tcPr>
          <w:tcW w:w="9326" w:type="dxa"/>
          <w:vMerge/>
          <w:vAlign w:val="center"/>
        </w:tcPr>
        <w:p w:rsidR="00BE0C3E" w:rsidRDefault="00BE0C3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color w:val="000000"/>
            </w:rPr>
          </w:pPr>
        </w:p>
      </w:tc>
      <w:tc>
        <w:tcPr>
          <w:tcW w:w="1985" w:type="dxa"/>
          <w:vAlign w:val="center"/>
        </w:tcPr>
        <w:p w:rsidR="00BE0C3E" w:rsidRDefault="00B719A0">
          <w:pPr>
            <w:rPr>
              <w:rFonts w:ascii="Times New Roman" w:eastAsia="Times New Roman" w:hAnsi="Times New Roman" w:cs="Times New Roman"/>
              <w:color w:val="000000"/>
            </w:rPr>
          </w:pPr>
          <w:r>
            <w:rPr>
              <w:rFonts w:ascii="Times New Roman" w:eastAsia="Times New Roman" w:hAnsi="Times New Roman" w:cs="Times New Roman"/>
              <w:color w:val="000000"/>
            </w:rPr>
            <w:t>Reference No.:</w:t>
          </w:r>
        </w:p>
      </w:tc>
      <w:tc>
        <w:tcPr>
          <w:tcW w:w="2268" w:type="dxa"/>
          <w:vAlign w:val="center"/>
        </w:tcPr>
        <w:p w:rsidR="00BE0C3E" w:rsidRDefault="00B719A0">
          <w:pPr>
            <w:jc w:val="center"/>
            <w:rPr>
              <w:rFonts w:ascii="Times New Roman" w:eastAsia="Times New Roman" w:hAnsi="Times New Roman" w:cs="Times New Roman"/>
              <w:color w:val="000000"/>
              <w:highlight w:val="white"/>
            </w:rPr>
          </w:pPr>
          <w:r>
            <w:rPr>
              <w:rFonts w:ascii="Times New Roman" w:eastAsia="Times New Roman" w:hAnsi="Times New Roman" w:cs="Times New Roman"/>
              <w:color w:val="000000"/>
              <w:highlight w:val="white"/>
            </w:rPr>
            <w:t>CO-NEAP-F022</w:t>
          </w:r>
        </w:p>
      </w:tc>
    </w:tr>
  </w:tbl>
  <w:p w:rsidR="00BE0C3E" w:rsidRDefault="00B719A0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Bookman Old Style" w:eastAsia="Bookman Old Style" w:hAnsi="Bookman Old Style" w:cs="Bookman Old Style"/>
        <w:sz w:val="22"/>
        <w:szCs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1584" behindDoc="0" locked="0" layoutInCell="1" hidden="0" allowOverlap="1">
              <wp:simplePos x="0" y="0"/>
              <wp:positionH relativeFrom="column">
                <wp:posOffset>1</wp:posOffset>
              </wp:positionH>
              <wp:positionV relativeFrom="paragraph">
                <wp:posOffset>0</wp:posOffset>
              </wp:positionV>
              <wp:extent cx="663575" cy="663575"/>
              <wp:effectExtent l="0" t="0" r="0" b="0"/>
              <wp:wrapNone/>
              <wp:docPr id="158" name="Rectangle 1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018975" y="3452975"/>
                        <a:ext cx="654050" cy="654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BE0C3E" w:rsidRDefault="00BE0C3E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angle 158" o:spid="_x0000_s1027" style="position:absolute;margin-left:0;margin-top:0;width:52.25pt;height:52.25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" filled="f" stroked="f">
              <v:textbox inset="2.53958mm,2.53958mm,2.53958mm,2.53958mm">
                <w:txbxContent>
                  <w:p w:rsidR="00BE0C3E" w:rsidRDefault="00BE0C3E">
                    <w:pPr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0C3E" w:rsidRDefault="00B719A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" o:spid="_x0000_s2049" type="#_x0000_t136" style="position:absolute;margin-left:0;margin-top:0;width:603.75pt;height:122.25pt;rotation:315;z-index:-251650560;visibility:visible;mso-position-horizontal:center;mso-position-horizontal-relative:margin;mso-position-vertical:center;mso-position-vertical-relative:margin" fillcolor="black" stroked="f">
          <v:fill opacity=".5"/>
          <v:textpath style="font-family:&quot;&amp;quot&quot;;font-size:100pt" string="CONFIDENTIAL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0C3E" w:rsidRDefault="00BE0C3E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Bookman Old Style" w:eastAsia="Bookman Old Style" w:hAnsi="Bookman Old Style" w:cs="Bookman Old Style"/>
        <w:sz w:val="22"/>
        <w:szCs w:val="22"/>
      </w:rPr>
    </w:pPr>
  </w:p>
  <w:tbl>
    <w:tblPr>
      <w:tblStyle w:val="a8"/>
      <w:tblW w:w="15701" w:type="dxa"/>
      <w:tblInd w:w="-113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2122"/>
      <w:gridCol w:w="9439"/>
      <w:gridCol w:w="1985"/>
      <w:gridCol w:w="2155"/>
    </w:tblGrid>
    <w:tr w:rsidR="00BE0C3E">
      <w:trPr>
        <w:trHeight w:val="105"/>
      </w:trPr>
      <w:tc>
        <w:tcPr>
          <w:tcW w:w="2122" w:type="dxa"/>
          <w:vMerge w:val="restart"/>
        </w:tcPr>
        <w:p w:rsidR="00BE0C3E" w:rsidRDefault="00B719A0">
          <w:pPr>
            <w:rPr>
              <w:rFonts w:ascii="Times New Roman" w:eastAsia="Times New Roman" w:hAnsi="Times New Roman" w:cs="Times New Roman"/>
              <w:color w:val="000000"/>
            </w:rPr>
          </w:pPr>
          <w:r>
            <w:rPr>
              <w:noProof/>
            </w:rPr>
            <w:drawing>
              <wp:anchor distT="0" distB="0" distL="114300" distR="114300" simplePos="0" relativeHeight="251658752" behindDoc="0" locked="0" layoutInCell="1" hidden="0" allowOverlap="1">
                <wp:simplePos x="0" y="0"/>
                <wp:positionH relativeFrom="column">
                  <wp:posOffset>225425</wp:posOffset>
                </wp:positionH>
                <wp:positionV relativeFrom="paragraph">
                  <wp:posOffset>104140</wp:posOffset>
                </wp:positionV>
                <wp:extent cx="853053" cy="858741"/>
                <wp:effectExtent l="0" t="0" r="0" b="0"/>
                <wp:wrapNone/>
                <wp:docPr id="163" name="image2.png" descr="C:\Users\DAP-User\Desktop\Deped Logo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 descr="C:\Users\DAP-User\Desktop\Deped Logo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3053" cy="858741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9439" w:type="dxa"/>
          <w:vMerge w:val="restart"/>
          <w:vAlign w:val="center"/>
        </w:tcPr>
        <w:p w:rsidR="00BE0C3E" w:rsidRDefault="00B719A0">
          <w:pPr>
            <w:jc w:val="center"/>
            <w:rPr>
              <w:rFonts w:ascii="Times New Roman" w:eastAsia="Times New Roman" w:hAnsi="Times New Roman" w:cs="Times New Roman"/>
              <w:color w:val="000000"/>
            </w:rPr>
          </w:pPr>
          <w:r>
            <w:rPr>
              <w:rFonts w:ascii="Times New Roman" w:eastAsia="Times New Roman" w:hAnsi="Times New Roman" w:cs="Times New Roman"/>
              <w:color w:val="000000"/>
            </w:rPr>
            <w:t>Republic of the Philippines</w:t>
          </w:r>
        </w:p>
        <w:p w:rsidR="00BE0C3E" w:rsidRDefault="00B719A0">
          <w:pPr>
            <w:jc w:val="center"/>
            <w:rPr>
              <w:rFonts w:ascii="Times New Roman" w:eastAsia="Times New Roman" w:hAnsi="Times New Roman" w:cs="Times New Roman"/>
              <w:b/>
              <w:color w:val="000000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</w:rPr>
            <w:t>Department of Education</w:t>
          </w:r>
        </w:p>
        <w:p w:rsidR="00BE0C3E" w:rsidRDefault="00B719A0">
          <w:pPr>
            <w:jc w:val="center"/>
            <w:rPr>
              <w:rFonts w:ascii="Times New Roman" w:eastAsia="Times New Roman" w:hAnsi="Times New Roman" w:cs="Times New Roman"/>
              <w:color w:val="000000"/>
            </w:rPr>
          </w:pPr>
          <w:r>
            <w:rPr>
              <w:rFonts w:ascii="Times New Roman" w:eastAsia="Times New Roman" w:hAnsi="Times New Roman" w:cs="Times New Roman"/>
              <w:color w:val="000000"/>
            </w:rPr>
            <w:t xml:space="preserve">DepEd Complex, Meralco Avenue </w:t>
          </w:r>
        </w:p>
        <w:p w:rsidR="00BE0C3E" w:rsidRDefault="00B719A0">
          <w:pPr>
            <w:jc w:val="center"/>
            <w:rPr>
              <w:rFonts w:ascii="Times New Roman" w:eastAsia="Times New Roman" w:hAnsi="Times New Roman" w:cs="Times New Roman"/>
              <w:color w:val="000000"/>
            </w:rPr>
          </w:pPr>
          <w:r>
            <w:rPr>
              <w:rFonts w:ascii="Times New Roman" w:eastAsia="Times New Roman" w:hAnsi="Times New Roman" w:cs="Times New Roman"/>
              <w:color w:val="000000"/>
            </w:rPr>
            <w:t>Pasig City 1600</w:t>
          </w:r>
        </w:p>
        <w:p w:rsidR="00BE0C3E" w:rsidRDefault="00BE0C3E">
          <w:pPr>
            <w:rPr>
              <w:rFonts w:ascii="Times New Roman" w:eastAsia="Times New Roman" w:hAnsi="Times New Roman" w:cs="Times New Roman"/>
              <w:color w:val="000000"/>
            </w:rPr>
          </w:pPr>
        </w:p>
        <w:p w:rsidR="00BE0C3E" w:rsidRDefault="00B719A0">
          <w:pPr>
            <w:jc w:val="center"/>
            <w:rPr>
              <w:rFonts w:ascii="Times New Roman" w:eastAsia="Times New Roman" w:hAnsi="Times New Roman" w:cs="Times New Roman"/>
              <w:color w:val="000000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</w:rPr>
            <w:t>Recognition Endorsement Form</w:t>
          </w:r>
        </w:p>
      </w:tc>
      <w:tc>
        <w:tcPr>
          <w:tcW w:w="1985" w:type="dxa"/>
          <w:vAlign w:val="center"/>
        </w:tcPr>
        <w:p w:rsidR="00BE0C3E" w:rsidRDefault="00B719A0">
          <w:pPr>
            <w:ind w:left="80"/>
            <w:rPr>
              <w:rFonts w:ascii="Times New Roman" w:eastAsia="Times New Roman" w:hAnsi="Times New Roman" w:cs="Times New Roman"/>
              <w:color w:val="000000"/>
            </w:rPr>
          </w:pPr>
          <w:r>
            <w:rPr>
              <w:rFonts w:ascii="Times New Roman" w:eastAsia="Times New Roman" w:hAnsi="Times New Roman" w:cs="Times New Roman"/>
              <w:color w:val="000000"/>
            </w:rPr>
            <w:t>Effectivity Date:</w:t>
          </w:r>
        </w:p>
      </w:tc>
      <w:tc>
        <w:tcPr>
          <w:tcW w:w="2155" w:type="dxa"/>
          <w:vAlign w:val="center"/>
        </w:tcPr>
        <w:p w:rsidR="00BE0C3E" w:rsidRDefault="00B719A0">
          <w:pPr>
            <w:jc w:val="center"/>
            <w:rPr>
              <w:rFonts w:ascii="Times New Roman" w:eastAsia="Times New Roman" w:hAnsi="Times New Roman" w:cs="Times New Roman"/>
              <w:color w:val="000000"/>
            </w:rPr>
          </w:pPr>
          <w:r>
            <w:rPr>
              <w:rFonts w:ascii="Times New Roman" w:eastAsia="Times New Roman" w:hAnsi="Times New Roman" w:cs="Times New Roman"/>
              <w:color w:val="000000"/>
            </w:rPr>
            <w:t>September 20, 2021</w:t>
          </w:r>
        </w:p>
      </w:tc>
    </w:tr>
    <w:tr w:rsidR="00BE0C3E">
      <w:trPr>
        <w:trHeight w:val="130"/>
      </w:trPr>
      <w:tc>
        <w:tcPr>
          <w:tcW w:w="2122" w:type="dxa"/>
          <w:vMerge/>
        </w:tcPr>
        <w:p w:rsidR="00BE0C3E" w:rsidRDefault="00BE0C3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color w:val="000000"/>
            </w:rPr>
          </w:pPr>
        </w:p>
      </w:tc>
      <w:tc>
        <w:tcPr>
          <w:tcW w:w="9439" w:type="dxa"/>
          <w:vMerge/>
          <w:vAlign w:val="center"/>
        </w:tcPr>
        <w:p w:rsidR="00BE0C3E" w:rsidRDefault="00BE0C3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color w:val="000000"/>
            </w:rPr>
          </w:pPr>
        </w:p>
      </w:tc>
      <w:tc>
        <w:tcPr>
          <w:tcW w:w="1985" w:type="dxa"/>
          <w:vAlign w:val="center"/>
        </w:tcPr>
        <w:p w:rsidR="00BE0C3E" w:rsidRDefault="00B719A0">
          <w:pPr>
            <w:ind w:left="80"/>
            <w:rPr>
              <w:rFonts w:ascii="Times New Roman" w:eastAsia="Times New Roman" w:hAnsi="Times New Roman" w:cs="Times New Roman"/>
              <w:color w:val="000000"/>
            </w:rPr>
          </w:pPr>
          <w:r>
            <w:rPr>
              <w:rFonts w:ascii="Times New Roman" w:eastAsia="Times New Roman" w:hAnsi="Times New Roman" w:cs="Times New Roman"/>
              <w:color w:val="000000"/>
            </w:rPr>
            <w:t xml:space="preserve">Version No. </w:t>
          </w:r>
        </w:p>
      </w:tc>
      <w:tc>
        <w:tcPr>
          <w:tcW w:w="2155" w:type="dxa"/>
          <w:vAlign w:val="center"/>
        </w:tcPr>
        <w:p w:rsidR="00BE0C3E" w:rsidRDefault="00B719A0">
          <w:pPr>
            <w:jc w:val="center"/>
            <w:rPr>
              <w:rFonts w:ascii="Times New Roman" w:eastAsia="Times New Roman" w:hAnsi="Times New Roman" w:cs="Times New Roman"/>
              <w:color w:val="000000"/>
            </w:rPr>
          </w:pPr>
          <w:r>
            <w:rPr>
              <w:rFonts w:ascii="Times New Roman" w:eastAsia="Times New Roman" w:hAnsi="Times New Roman" w:cs="Times New Roman"/>
              <w:color w:val="000000"/>
            </w:rPr>
            <w:t>1</w:t>
          </w:r>
        </w:p>
      </w:tc>
    </w:tr>
    <w:tr w:rsidR="00BE0C3E">
      <w:trPr>
        <w:trHeight w:val="20"/>
      </w:trPr>
      <w:tc>
        <w:tcPr>
          <w:tcW w:w="2122" w:type="dxa"/>
          <w:vMerge/>
        </w:tcPr>
        <w:p w:rsidR="00BE0C3E" w:rsidRDefault="00BE0C3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color w:val="000000"/>
            </w:rPr>
          </w:pPr>
        </w:p>
      </w:tc>
      <w:tc>
        <w:tcPr>
          <w:tcW w:w="9439" w:type="dxa"/>
          <w:vMerge/>
          <w:vAlign w:val="center"/>
        </w:tcPr>
        <w:p w:rsidR="00BE0C3E" w:rsidRDefault="00BE0C3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color w:val="000000"/>
            </w:rPr>
          </w:pPr>
        </w:p>
      </w:tc>
      <w:tc>
        <w:tcPr>
          <w:tcW w:w="1985" w:type="dxa"/>
          <w:vAlign w:val="center"/>
        </w:tcPr>
        <w:p w:rsidR="00BE0C3E" w:rsidRDefault="00B719A0">
          <w:pPr>
            <w:ind w:left="80"/>
            <w:rPr>
              <w:rFonts w:ascii="Times New Roman" w:eastAsia="Times New Roman" w:hAnsi="Times New Roman" w:cs="Times New Roman"/>
              <w:color w:val="000000"/>
            </w:rPr>
          </w:pPr>
          <w:r>
            <w:rPr>
              <w:rFonts w:ascii="Times New Roman" w:eastAsia="Times New Roman" w:hAnsi="Times New Roman" w:cs="Times New Roman"/>
              <w:color w:val="000000"/>
            </w:rPr>
            <w:t>Revision No.:</w:t>
          </w:r>
        </w:p>
      </w:tc>
      <w:tc>
        <w:tcPr>
          <w:tcW w:w="2155" w:type="dxa"/>
          <w:vAlign w:val="center"/>
        </w:tcPr>
        <w:p w:rsidR="00BE0C3E" w:rsidRDefault="00B719A0">
          <w:pPr>
            <w:jc w:val="center"/>
            <w:rPr>
              <w:rFonts w:ascii="Times New Roman" w:eastAsia="Times New Roman" w:hAnsi="Times New Roman" w:cs="Times New Roman"/>
              <w:color w:val="000000"/>
            </w:rPr>
          </w:pPr>
          <w:r>
            <w:rPr>
              <w:rFonts w:ascii="Times New Roman" w:eastAsia="Times New Roman" w:hAnsi="Times New Roman" w:cs="Times New Roman"/>
              <w:color w:val="000000"/>
            </w:rPr>
            <w:t>00</w:t>
          </w:r>
        </w:p>
      </w:tc>
    </w:tr>
    <w:tr w:rsidR="00BE0C3E">
      <w:trPr>
        <w:trHeight w:val="20"/>
      </w:trPr>
      <w:tc>
        <w:tcPr>
          <w:tcW w:w="2122" w:type="dxa"/>
          <w:vMerge/>
        </w:tcPr>
        <w:p w:rsidR="00BE0C3E" w:rsidRDefault="00BE0C3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color w:val="000000"/>
            </w:rPr>
          </w:pPr>
        </w:p>
      </w:tc>
      <w:tc>
        <w:tcPr>
          <w:tcW w:w="9439" w:type="dxa"/>
          <w:vMerge/>
          <w:vAlign w:val="center"/>
        </w:tcPr>
        <w:p w:rsidR="00BE0C3E" w:rsidRDefault="00BE0C3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color w:val="000000"/>
            </w:rPr>
          </w:pPr>
        </w:p>
      </w:tc>
      <w:tc>
        <w:tcPr>
          <w:tcW w:w="1985" w:type="dxa"/>
          <w:vAlign w:val="center"/>
        </w:tcPr>
        <w:p w:rsidR="00BE0C3E" w:rsidRDefault="00B719A0">
          <w:pPr>
            <w:rPr>
              <w:rFonts w:ascii="Times New Roman" w:eastAsia="Times New Roman" w:hAnsi="Times New Roman" w:cs="Times New Roman"/>
              <w:color w:val="000000"/>
            </w:rPr>
          </w:pPr>
          <w:r>
            <w:rPr>
              <w:rFonts w:ascii="Times New Roman" w:eastAsia="Times New Roman" w:hAnsi="Times New Roman" w:cs="Times New Roman"/>
              <w:color w:val="000000"/>
            </w:rPr>
            <w:t xml:space="preserve">  Page No.:</w:t>
          </w:r>
        </w:p>
      </w:tc>
      <w:tc>
        <w:tcPr>
          <w:tcW w:w="2155" w:type="dxa"/>
          <w:vAlign w:val="center"/>
        </w:tcPr>
        <w:p w:rsidR="00BE0C3E" w:rsidRDefault="00B719A0">
          <w:pPr>
            <w:jc w:val="center"/>
            <w:rPr>
              <w:rFonts w:ascii="Times New Roman" w:eastAsia="Times New Roman" w:hAnsi="Times New Roman" w:cs="Times New Roman"/>
              <w:color w:val="000000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b/>
              <w:color w:val="000000"/>
            </w:rPr>
            <w:instrText>PAGE</w:instrText>
          </w:r>
          <w:r w:rsidR="00643121">
            <w:rPr>
              <w:rFonts w:ascii="Times New Roman" w:eastAsia="Times New Roman" w:hAnsi="Times New Roman" w:cs="Times New Roman"/>
              <w:b/>
              <w:color w:val="000000"/>
            </w:rPr>
            <w:fldChar w:fldCharType="separate"/>
          </w:r>
          <w:r w:rsidR="00643121">
            <w:rPr>
              <w:rFonts w:ascii="Times New Roman" w:eastAsia="Times New Roman" w:hAnsi="Times New Roman" w:cs="Times New Roman"/>
              <w:b/>
              <w:noProof/>
              <w:color w:val="000000"/>
            </w:rPr>
            <w:t>6</w:t>
          </w:r>
          <w:r>
            <w:rPr>
              <w:rFonts w:ascii="Times New Roman" w:eastAsia="Times New Roman" w:hAnsi="Times New Roman" w:cs="Times New Roman"/>
              <w:b/>
              <w:color w:val="000000"/>
            </w:rPr>
            <w:fldChar w:fldCharType="end"/>
          </w:r>
          <w:r>
            <w:rPr>
              <w:rFonts w:ascii="Times New Roman" w:eastAsia="Times New Roman" w:hAnsi="Times New Roman" w:cs="Times New Roman"/>
              <w:color w:val="000000"/>
            </w:rPr>
            <w:t xml:space="preserve"> of </w:t>
          </w:r>
          <w:r>
            <w:rPr>
              <w:rFonts w:ascii="Times New Roman" w:eastAsia="Times New Roman" w:hAnsi="Times New Roman" w:cs="Times New Roman"/>
              <w:b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b/>
              <w:color w:val="000000"/>
            </w:rPr>
            <w:instrText>NUMPAGES</w:instrText>
          </w:r>
          <w:r w:rsidR="00643121">
            <w:rPr>
              <w:rFonts w:ascii="Times New Roman" w:eastAsia="Times New Roman" w:hAnsi="Times New Roman" w:cs="Times New Roman"/>
              <w:b/>
              <w:color w:val="000000"/>
            </w:rPr>
            <w:fldChar w:fldCharType="separate"/>
          </w:r>
          <w:r w:rsidR="00643121">
            <w:rPr>
              <w:rFonts w:ascii="Times New Roman" w:eastAsia="Times New Roman" w:hAnsi="Times New Roman" w:cs="Times New Roman"/>
              <w:b/>
              <w:noProof/>
              <w:color w:val="000000"/>
            </w:rPr>
            <w:t>6</w:t>
          </w:r>
          <w:r>
            <w:rPr>
              <w:rFonts w:ascii="Times New Roman" w:eastAsia="Times New Roman" w:hAnsi="Times New Roman" w:cs="Times New Roman"/>
              <w:b/>
              <w:color w:val="000000"/>
            </w:rPr>
            <w:fldChar w:fldCharType="end"/>
          </w:r>
        </w:p>
      </w:tc>
    </w:tr>
    <w:tr w:rsidR="00BE0C3E">
      <w:trPr>
        <w:trHeight w:val="20"/>
      </w:trPr>
      <w:tc>
        <w:tcPr>
          <w:tcW w:w="2122" w:type="dxa"/>
          <w:vMerge/>
        </w:tcPr>
        <w:p w:rsidR="00BE0C3E" w:rsidRDefault="00BE0C3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color w:val="000000"/>
            </w:rPr>
          </w:pPr>
        </w:p>
      </w:tc>
      <w:tc>
        <w:tcPr>
          <w:tcW w:w="9439" w:type="dxa"/>
          <w:vMerge/>
          <w:vAlign w:val="center"/>
        </w:tcPr>
        <w:p w:rsidR="00BE0C3E" w:rsidRDefault="00BE0C3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color w:val="000000"/>
            </w:rPr>
          </w:pPr>
        </w:p>
      </w:tc>
      <w:tc>
        <w:tcPr>
          <w:tcW w:w="1985" w:type="dxa"/>
          <w:vAlign w:val="center"/>
        </w:tcPr>
        <w:p w:rsidR="00BE0C3E" w:rsidRDefault="00B719A0">
          <w:pPr>
            <w:rPr>
              <w:rFonts w:ascii="Times New Roman" w:eastAsia="Times New Roman" w:hAnsi="Times New Roman" w:cs="Times New Roman"/>
              <w:color w:val="000000"/>
            </w:rPr>
          </w:pPr>
          <w:r>
            <w:rPr>
              <w:rFonts w:ascii="Times New Roman" w:eastAsia="Times New Roman" w:hAnsi="Times New Roman" w:cs="Times New Roman"/>
              <w:color w:val="000000"/>
            </w:rPr>
            <w:t>Reference No.:</w:t>
          </w:r>
        </w:p>
      </w:tc>
      <w:tc>
        <w:tcPr>
          <w:tcW w:w="2155" w:type="dxa"/>
          <w:vAlign w:val="center"/>
        </w:tcPr>
        <w:p w:rsidR="00BE0C3E" w:rsidRDefault="00B719A0">
          <w:pPr>
            <w:jc w:val="center"/>
            <w:rPr>
              <w:rFonts w:ascii="Times New Roman" w:eastAsia="Times New Roman" w:hAnsi="Times New Roman" w:cs="Times New Roman"/>
              <w:color w:val="000000"/>
              <w:highlight w:val="white"/>
            </w:rPr>
          </w:pPr>
          <w:r>
            <w:rPr>
              <w:rFonts w:ascii="Times New Roman" w:eastAsia="Times New Roman" w:hAnsi="Times New Roman" w:cs="Times New Roman"/>
              <w:color w:val="000000"/>
              <w:highlight w:val="white"/>
            </w:rPr>
            <w:t>CO-NEAP-F021</w:t>
          </w:r>
        </w:p>
      </w:tc>
    </w:tr>
  </w:tbl>
  <w:p w:rsidR="00BE0C3E" w:rsidRDefault="00B719A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color w:val="000000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1" type="#_x0000_t136" style="position:absolute;margin-left:0;margin-top:0;width:603.75pt;height:122.25pt;rotation:315;z-index:-251652608;visibility:visible;mso-position-horizontal:center;mso-position-horizontal-relative:margin;mso-position-vertical:center;mso-position-vertical-relative:margin" fillcolor="black" stroked="f">
          <v:fill opacity=".5"/>
          <v:textpath style="font-family:&quot;&amp;quot&quot;;font-size:100pt" string="CONFIDENTIAL"/>
          <w10:wrap anchorx="margin" anchory="margin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0C3E" w:rsidRDefault="00B719A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2050" type="#_x0000_t136" style="position:absolute;margin-left:0;margin-top:0;width:603.75pt;height:122.25pt;rotation:315;z-index:-251651584;visibility:visible;mso-position-horizontal:center;mso-position-horizontal-relative:margin;mso-position-vertical:center;mso-position-vertical-relative:margin" fillcolor="black" stroked="f">
          <v:fill opacity=".5"/>
          <v:textpath style="font-family:&quot;&amp;quot&quot;;font-size:100pt" string="CONFIDENTIA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52EED"/>
    <w:multiLevelType w:val="multilevel"/>
    <w:tmpl w:val="DDBE7342"/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622DB"/>
    <w:multiLevelType w:val="multilevel"/>
    <w:tmpl w:val="C77425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3C2AAF"/>
    <w:multiLevelType w:val="multilevel"/>
    <w:tmpl w:val="5A000470"/>
    <w:lvl w:ilvl="0">
      <w:start w:val="1"/>
      <w:numFmt w:val="decimal"/>
      <w:lvlText w:val="%1."/>
      <w:lvlJc w:val="left"/>
      <w:pPr>
        <w:ind w:left="720" w:hanging="360"/>
      </w:pPr>
      <w:rPr>
        <w:rFonts w:ascii="Bookman Old Style" w:eastAsia="Bookman Old Style" w:hAnsi="Bookman Old Style" w:cs="Bookman Old Style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3839FE"/>
    <w:multiLevelType w:val="multilevel"/>
    <w:tmpl w:val="0C2A0C4E"/>
    <w:lvl w:ilvl="0">
      <w:start w:val="1"/>
      <w:numFmt w:val="decimal"/>
      <w:lvlText w:val="%1."/>
      <w:lvlJc w:val="left"/>
      <w:pPr>
        <w:ind w:left="720" w:hanging="360"/>
      </w:pPr>
      <w:rPr>
        <w:rFonts w:ascii="Bookman Old Style" w:eastAsia="Bookman Old Style" w:hAnsi="Bookman Old Style" w:cs="Bookman Old Style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991D89"/>
    <w:multiLevelType w:val="multilevel"/>
    <w:tmpl w:val="9F6ECBF0"/>
    <w:lvl w:ilvl="0">
      <w:start w:val="1"/>
      <w:numFmt w:val="decimal"/>
      <w:lvlText w:val="%1."/>
      <w:lvlJc w:val="left"/>
      <w:pPr>
        <w:ind w:left="720" w:hanging="360"/>
      </w:pPr>
      <w:rPr>
        <w:rFonts w:ascii="Bookman Old Style" w:eastAsia="Bookman Old Style" w:hAnsi="Bookman Old Style" w:cs="Bookman Old Style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FF7F82"/>
    <w:multiLevelType w:val="multilevel"/>
    <w:tmpl w:val="D8B077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7E60FC"/>
    <w:multiLevelType w:val="multilevel"/>
    <w:tmpl w:val="CA06D2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FE7EA2"/>
    <w:multiLevelType w:val="multilevel"/>
    <w:tmpl w:val="D6563A30"/>
    <w:lvl w:ilvl="0">
      <w:start w:val="1"/>
      <w:numFmt w:val="decimal"/>
      <w:lvlText w:val="%1."/>
      <w:lvlJc w:val="left"/>
      <w:pPr>
        <w:ind w:left="720" w:hanging="360"/>
      </w:pPr>
      <w:rPr>
        <w:rFonts w:ascii="Bookman Old Style" w:eastAsia="Bookman Old Style" w:hAnsi="Bookman Old Style" w:cs="Bookman Old Style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D05A4A"/>
    <w:multiLevelType w:val="multilevel"/>
    <w:tmpl w:val="24ECF7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232A86"/>
    <w:multiLevelType w:val="multilevel"/>
    <w:tmpl w:val="4030E972"/>
    <w:lvl w:ilvl="0">
      <w:start w:val="1"/>
      <w:numFmt w:val="decimal"/>
      <w:lvlText w:val="%1."/>
      <w:lvlJc w:val="left"/>
      <w:pPr>
        <w:ind w:left="720" w:hanging="360"/>
      </w:pPr>
      <w:rPr>
        <w:rFonts w:ascii="Book Antiqua" w:eastAsia="Book Antiqua" w:hAnsi="Book Antiqua" w:cs="Book Antiqua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BD215A"/>
    <w:multiLevelType w:val="multilevel"/>
    <w:tmpl w:val="3D9AC3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1B5ADE"/>
    <w:multiLevelType w:val="multilevel"/>
    <w:tmpl w:val="6644CD54"/>
    <w:lvl w:ilvl="0">
      <w:start w:val="1"/>
      <w:numFmt w:val="decimal"/>
      <w:lvlText w:val="%1."/>
      <w:lvlJc w:val="left"/>
      <w:pPr>
        <w:ind w:left="720" w:hanging="360"/>
      </w:pPr>
      <w:rPr>
        <w:rFonts w:ascii="Bookman Old Style" w:eastAsia="Bookman Old Style" w:hAnsi="Bookman Old Style" w:cs="Bookman Old Styl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3"/>
  </w:num>
  <w:num w:numId="4">
    <w:abstractNumId w:val="6"/>
  </w:num>
  <w:num w:numId="5">
    <w:abstractNumId w:val="8"/>
  </w:num>
  <w:num w:numId="6">
    <w:abstractNumId w:val="4"/>
  </w:num>
  <w:num w:numId="7">
    <w:abstractNumId w:val="5"/>
  </w:num>
  <w:num w:numId="8">
    <w:abstractNumId w:val="2"/>
  </w:num>
  <w:num w:numId="9">
    <w:abstractNumId w:val="7"/>
  </w:num>
  <w:num w:numId="10">
    <w:abstractNumId w:val="1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C3E"/>
    <w:rsid w:val="00643121"/>
    <w:rsid w:val="00B719A0"/>
    <w:rsid w:val="00BE0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5:docId w15:val="{7F4D44A9-9CCF-4FD9-9E98-817CA918C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F0DB4"/>
  </w:style>
  <w:style w:type="paragraph" w:styleId="Heading1">
    <w:name w:val="heading 1"/>
    <w:basedOn w:val="Normal1"/>
    <w:next w:val="Normal1"/>
    <w:uiPriority w:val="9"/>
    <w:qFormat/>
    <w:rsid w:val="00BF0DB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uiPriority w:val="9"/>
    <w:semiHidden/>
    <w:unhideWhenUsed/>
    <w:qFormat/>
    <w:rsid w:val="00BF0DB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uiPriority w:val="9"/>
    <w:semiHidden/>
    <w:unhideWhenUsed/>
    <w:qFormat/>
    <w:rsid w:val="00BF0DB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uiPriority w:val="9"/>
    <w:semiHidden/>
    <w:unhideWhenUsed/>
    <w:qFormat/>
    <w:rsid w:val="00BF0DB4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1"/>
    <w:next w:val="Normal1"/>
    <w:uiPriority w:val="9"/>
    <w:semiHidden/>
    <w:unhideWhenUsed/>
    <w:qFormat/>
    <w:rsid w:val="00BF0DB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uiPriority w:val="9"/>
    <w:semiHidden/>
    <w:unhideWhenUsed/>
    <w:qFormat/>
    <w:rsid w:val="00BF0DB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1"/>
    <w:next w:val="Normal1"/>
    <w:uiPriority w:val="10"/>
    <w:qFormat/>
    <w:rsid w:val="00BF0DB4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1"/>
    <w:rsid w:val="00BF0DB4"/>
  </w:style>
  <w:style w:type="paragraph" w:styleId="ListParagraph">
    <w:name w:val="List Paragraph"/>
    <w:basedOn w:val="Normal"/>
    <w:uiPriority w:val="34"/>
    <w:qFormat/>
    <w:rsid w:val="000735E5"/>
    <w:pPr>
      <w:ind w:left="720"/>
      <w:contextualSpacing/>
    </w:pPr>
  </w:style>
  <w:style w:type="table" w:styleId="TableGrid">
    <w:name w:val="Table Grid"/>
    <w:basedOn w:val="TableNormal"/>
    <w:uiPriority w:val="39"/>
    <w:rsid w:val="000735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045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4564"/>
  </w:style>
  <w:style w:type="paragraph" w:styleId="Footer">
    <w:name w:val="footer"/>
    <w:basedOn w:val="Normal"/>
    <w:link w:val="FooterChar"/>
    <w:uiPriority w:val="99"/>
    <w:unhideWhenUsed/>
    <w:rsid w:val="00E0456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4564"/>
  </w:style>
  <w:style w:type="character" w:styleId="CommentReference">
    <w:name w:val="annotation reference"/>
    <w:basedOn w:val="DefaultParagraphFont"/>
    <w:uiPriority w:val="99"/>
    <w:semiHidden/>
    <w:unhideWhenUsed/>
    <w:rsid w:val="006851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512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512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51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512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5128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5128"/>
    <w:rPr>
      <w:rFonts w:ascii="Times New Roman" w:hAnsi="Times New Roman" w:cs="Times New Roman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8">
    <w:name w:val="8"/>
    <w:basedOn w:val="TableNormal"/>
    <w:rsid w:val="00BF0DB4"/>
    <w:tblPr>
      <w:tblStyleRowBandSize w:val="1"/>
      <w:tblStyleColBandSize w:val="1"/>
    </w:tblPr>
  </w:style>
  <w:style w:type="table" w:customStyle="1" w:styleId="7">
    <w:name w:val="7"/>
    <w:basedOn w:val="TableNormal"/>
    <w:rsid w:val="00BF0DB4"/>
    <w:tblPr>
      <w:tblStyleRowBandSize w:val="1"/>
      <w:tblStyleColBandSize w:val="1"/>
    </w:tblPr>
  </w:style>
  <w:style w:type="table" w:customStyle="1" w:styleId="6">
    <w:name w:val="6"/>
    <w:basedOn w:val="TableNormal"/>
    <w:rsid w:val="00BF0DB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">
    <w:name w:val="5"/>
    <w:basedOn w:val="TableNormal"/>
    <w:rsid w:val="00BF0DB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">
    <w:name w:val="4"/>
    <w:basedOn w:val="TableNormal"/>
    <w:rsid w:val="00A33CD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">
    <w:name w:val="3"/>
    <w:basedOn w:val="TableNormal"/>
    <w:rsid w:val="00A33CD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">
    <w:name w:val="2"/>
    <w:basedOn w:val="TableNormal"/>
    <w:rsid w:val="00A33CD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Normal"/>
    <w:rsid w:val="00A33CD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odyText">
    <w:name w:val="Body Text"/>
    <w:basedOn w:val="NoSpacing"/>
    <w:link w:val="BodyTextChar"/>
    <w:uiPriority w:val="1"/>
    <w:qFormat/>
    <w:rsid w:val="000F6645"/>
    <w:pPr>
      <w:widowControl w:val="0"/>
      <w:spacing w:after="160" w:line="276" w:lineRule="auto"/>
    </w:pPr>
    <w:rPr>
      <w:rFonts w:ascii="Arial" w:hAnsi="Arial" w:cs="Arial"/>
      <w:spacing w:val="-2"/>
      <w:sz w:val="22"/>
      <w:szCs w:val="22"/>
      <w:lang w:val="en-AU"/>
    </w:rPr>
  </w:style>
  <w:style w:type="character" w:customStyle="1" w:styleId="BodyTextChar">
    <w:name w:val="Body Text Char"/>
    <w:basedOn w:val="DefaultParagraphFont"/>
    <w:link w:val="BodyText"/>
    <w:uiPriority w:val="1"/>
    <w:rsid w:val="000F6645"/>
    <w:rPr>
      <w:rFonts w:ascii="Arial" w:hAnsi="Arial" w:cs="Arial"/>
      <w:spacing w:val="-2"/>
      <w:sz w:val="22"/>
      <w:szCs w:val="22"/>
      <w:lang w:val="en-AU"/>
    </w:rPr>
  </w:style>
  <w:style w:type="paragraph" w:customStyle="1" w:styleId="TableParagraph">
    <w:name w:val="Table Paragraph"/>
    <w:basedOn w:val="Normal"/>
    <w:uiPriority w:val="1"/>
    <w:qFormat/>
    <w:rsid w:val="000F6645"/>
    <w:pPr>
      <w:widowControl w:val="0"/>
      <w:spacing w:before="40" w:line="276" w:lineRule="auto"/>
      <w:ind w:left="40" w:right="40"/>
    </w:pPr>
    <w:rPr>
      <w:rFonts w:ascii="Arial" w:hAnsi="Arial" w:cstheme="minorBidi"/>
      <w:spacing w:val="-2"/>
      <w:sz w:val="20"/>
      <w:szCs w:val="22"/>
      <w:lang w:val="en-AU" w:eastAsia="en-AU"/>
    </w:rPr>
  </w:style>
  <w:style w:type="table" w:customStyle="1" w:styleId="NESATable">
    <w:name w:val="NESA Table"/>
    <w:basedOn w:val="TableNormal"/>
    <w:uiPriority w:val="99"/>
    <w:rsid w:val="000F6645"/>
    <w:pPr>
      <w:ind w:left="40" w:right="40"/>
    </w:pPr>
    <w:rPr>
      <w:rFonts w:ascii="Arial" w:eastAsiaTheme="minorHAnsi" w:hAnsi="Arial" w:cstheme="minorBidi"/>
      <w:sz w:val="20"/>
      <w:szCs w:val="22"/>
      <w:lang w:val="en-AU" w:eastAsia="en-AU"/>
    </w:rPr>
    <w:tblPr>
      <w:tblBorders>
        <w:top w:val="single" w:sz="4" w:space="0" w:color="280070"/>
        <w:left w:val="single" w:sz="4" w:space="0" w:color="280070"/>
        <w:bottom w:val="single" w:sz="4" w:space="0" w:color="280070"/>
        <w:right w:val="single" w:sz="4" w:space="0" w:color="280070"/>
        <w:insideH w:val="single" w:sz="4" w:space="0" w:color="280070"/>
        <w:insideV w:val="single" w:sz="4" w:space="0" w:color="280070"/>
      </w:tblBorders>
      <w:tblCellMar>
        <w:top w:w="113" w:type="dxa"/>
        <w:left w:w="113" w:type="dxa"/>
        <w:bottom w:w="57" w:type="dxa"/>
        <w:right w:w="113" w:type="dxa"/>
      </w:tblCellMar>
    </w:tblPr>
    <w:trPr>
      <w:cantSplit/>
    </w:trPr>
    <w:tblStylePr w:type="firstRow">
      <w:pPr>
        <w:widowControl/>
        <w:wordWrap/>
      </w:pPr>
      <w:rPr>
        <w:rFonts w:ascii="Arial" w:hAnsi="Arial"/>
        <w:b/>
      </w:rPr>
      <w:tblPr/>
      <w:trPr>
        <w:tblHeader/>
      </w:trPr>
      <w:tcPr>
        <w:tcBorders>
          <w:top w:val="single" w:sz="4" w:space="0" w:color="280070"/>
          <w:left w:val="single" w:sz="4" w:space="0" w:color="280070"/>
          <w:bottom w:val="single" w:sz="4" w:space="0" w:color="280070"/>
          <w:right w:val="single" w:sz="4" w:space="0" w:color="280070"/>
          <w:insideH w:val="single" w:sz="4" w:space="0" w:color="280070"/>
          <w:insideV w:val="single" w:sz="4" w:space="0" w:color="280070"/>
          <w:tl2br w:val="nil"/>
          <w:tr2bl w:val="nil"/>
        </w:tcBorders>
        <w:shd w:val="clear" w:color="auto" w:fill="44546A" w:themeFill="text2"/>
      </w:tcPr>
    </w:tblStylePr>
    <w:tblStylePr w:type="firstCol">
      <w:rPr>
        <w:b w:val="0"/>
      </w:rPr>
    </w:tblStylePr>
  </w:style>
  <w:style w:type="paragraph" w:styleId="NoSpacing">
    <w:name w:val="No Spacing"/>
    <w:uiPriority w:val="1"/>
    <w:qFormat/>
    <w:rsid w:val="000F6645"/>
  </w:style>
  <w:style w:type="paragraph" w:customStyle="1" w:styleId="TableText">
    <w:name w:val="Table Text"/>
    <w:basedOn w:val="Normal"/>
    <w:link w:val="TableTextChar"/>
    <w:uiPriority w:val="1"/>
    <w:qFormat/>
    <w:rsid w:val="00594861"/>
    <w:pPr>
      <w:widowControl w:val="0"/>
      <w:spacing w:before="100" w:after="100"/>
    </w:pPr>
    <w:rPr>
      <w:rFonts w:ascii="Arial" w:hAnsi="Arial" w:cstheme="minorBidi"/>
      <w:spacing w:val="-2"/>
      <w:sz w:val="22"/>
      <w:szCs w:val="22"/>
      <w:lang w:val="en-AU"/>
    </w:rPr>
  </w:style>
  <w:style w:type="character" w:customStyle="1" w:styleId="TableTextChar">
    <w:name w:val="Table Text Char"/>
    <w:basedOn w:val="DefaultParagraphFont"/>
    <w:link w:val="TableText"/>
    <w:uiPriority w:val="1"/>
    <w:rsid w:val="00594861"/>
    <w:rPr>
      <w:rFonts w:ascii="Arial" w:hAnsi="Arial" w:cstheme="minorBidi"/>
      <w:spacing w:val="-2"/>
      <w:sz w:val="22"/>
      <w:szCs w:val="22"/>
      <w:lang w:val="en-AU"/>
    </w:rPr>
  </w:style>
  <w:style w:type="paragraph" w:customStyle="1" w:styleId="Tablecoursedescription">
    <w:name w:val="Table course description"/>
    <w:basedOn w:val="TableText"/>
    <w:rsid w:val="00FF00DC"/>
    <w:pPr>
      <w:spacing w:before="80" w:after="0" w:line="259" w:lineRule="auto"/>
      <w:ind w:left="40" w:right="40"/>
    </w:pPr>
    <w:rPr>
      <w:rFonts w:eastAsia="Times New Roman" w:cs="Times New Roman"/>
      <w:sz w:val="20"/>
      <w:szCs w:val="20"/>
    </w:rPr>
  </w:style>
  <w:style w:type="table" w:styleId="LightShading-Accent4">
    <w:name w:val="Light Shading Accent 4"/>
    <w:basedOn w:val="TableNormal"/>
    <w:uiPriority w:val="60"/>
    <w:rsid w:val="0018489C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3">
    <w:name w:val="Light Shading Accent 3"/>
    <w:basedOn w:val="TableNormal"/>
    <w:uiPriority w:val="60"/>
    <w:rsid w:val="0018489C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2">
    <w:name w:val="Light Shading Accent 2"/>
    <w:basedOn w:val="TableNormal"/>
    <w:uiPriority w:val="60"/>
    <w:rsid w:val="0018489C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character" w:styleId="Emphasis">
    <w:name w:val="Emphasis"/>
    <w:basedOn w:val="DefaultParagraphFont"/>
    <w:uiPriority w:val="20"/>
    <w:qFormat/>
    <w:rsid w:val="002F1A55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8D3263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4F0827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PH"/>
    </w:rPr>
  </w:style>
  <w:style w:type="character" w:customStyle="1" w:styleId="apple-converted-space">
    <w:name w:val="apple-converted-space"/>
    <w:basedOn w:val="DefaultParagraphFont"/>
    <w:rsid w:val="009D7B9F"/>
  </w:style>
  <w:style w:type="table" w:customStyle="1" w:styleId="40">
    <w:name w:val="40"/>
    <w:basedOn w:val="TableNormal"/>
    <w:rsid w:val="002C6CEB"/>
    <w:pPr>
      <w:ind w:left="40" w:right="40"/>
    </w:pPr>
    <w:rPr>
      <w:rFonts w:ascii="Arial" w:eastAsia="Arial" w:hAnsi="Arial" w:cs="Arial"/>
      <w:color w:val="C55911"/>
      <w:sz w:val="20"/>
      <w:szCs w:val="20"/>
    </w:rPr>
    <w:tblPr>
      <w:tblStyleRowBandSize w:val="1"/>
      <w:tblStyleColBandSize w:val="1"/>
      <w:tblCellMar>
        <w:top w:w="113" w:type="dxa"/>
        <w:left w:w="113" w:type="dxa"/>
        <w:bottom w:w="57" w:type="dxa"/>
        <w:right w:w="113" w:type="dxa"/>
      </w:tblCellMar>
    </w:tblPr>
  </w:style>
  <w:style w:type="table" w:customStyle="1" w:styleId="39">
    <w:name w:val="39"/>
    <w:basedOn w:val="TableNormal"/>
    <w:rsid w:val="002C6CE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8">
    <w:name w:val="38"/>
    <w:basedOn w:val="TableNormal"/>
    <w:rsid w:val="002C6CE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7">
    <w:name w:val="37"/>
    <w:basedOn w:val="TableNormal"/>
    <w:rsid w:val="002C6CE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6">
    <w:name w:val="36"/>
    <w:basedOn w:val="TableNormal"/>
    <w:rsid w:val="002C6CE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5">
    <w:name w:val="35"/>
    <w:basedOn w:val="TableNormal"/>
    <w:rsid w:val="002C6CE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4">
    <w:name w:val="34"/>
    <w:basedOn w:val="TableNormal"/>
    <w:rsid w:val="002C6CE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3">
    <w:name w:val="33"/>
    <w:basedOn w:val="TableNormal"/>
    <w:rsid w:val="002C6CE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2">
    <w:name w:val="32"/>
    <w:basedOn w:val="TableNormal"/>
    <w:rsid w:val="002C6CE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">
    <w:name w:val="31"/>
    <w:basedOn w:val="TableNormal"/>
    <w:rsid w:val="002C6CE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">
    <w:name w:val="30"/>
    <w:basedOn w:val="TableNormal"/>
    <w:rsid w:val="002C6CEB"/>
    <w:pPr>
      <w:ind w:left="40" w:right="40"/>
    </w:pPr>
    <w:rPr>
      <w:rFonts w:ascii="Arial" w:eastAsia="Arial" w:hAnsi="Arial" w:cs="Arial"/>
      <w:color w:val="C55911"/>
      <w:sz w:val="20"/>
      <w:szCs w:val="20"/>
    </w:rPr>
    <w:tblPr>
      <w:tblStyleRowBandSize w:val="1"/>
      <w:tblStyleColBandSize w:val="1"/>
      <w:tblCellMar>
        <w:top w:w="113" w:type="dxa"/>
        <w:left w:w="113" w:type="dxa"/>
        <w:bottom w:w="57" w:type="dxa"/>
        <w:right w:w="113" w:type="dxa"/>
      </w:tblCellMar>
    </w:tblPr>
  </w:style>
  <w:style w:type="table" w:customStyle="1" w:styleId="29">
    <w:name w:val="29"/>
    <w:basedOn w:val="TableNormal"/>
    <w:rsid w:val="002C6CE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8">
    <w:name w:val="28"/>
    <w:basedOn w:val="TableNormal"/>
    <w:rsid w:val="002C6CE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7">
    <w:name w:val="27"/>
    <w:basedOn w:val="TableNormal"/>
    <w:rsid w:val="002C6CE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6">
    <w:name w:val="26"/>
    <w:basedOn w:val="TableNormal"/>
    <w:rsid w:val="002C6CEB"/>
    <w:pPr>
      <w:ind w:left="40" w:right="40"/>
    </w:pPr>
    <w:rPr>
      <w:rFonts w:ascii="Arial" w:eastAsia="Arial" w:hAnsi="Arial" w:cs="Arial"/>
      <w:color w:val="C55911"/>
      <w:sz w:val="20"/>
      <w:szCs w:val="20"/>
    </w:rPr>
    <w:tblPr>
      <w:tblStyleRowBandSize w:val="1"/>
      <w:tblStyleColBandSize w:val="1"/>
      <w:tblCellMar>
        <w:top w:w="113" w:type="dxa"/>
        <w:left w:w="113" w:type="dxa"/>
        <w:bottom w:w="57" w:type="dxa"/>
        <w:right w:w="113" w:type="dxa"/>
      </w:tblCellMar>
    </w:tblPr>
  </w:style>
  <w:style w:type="table" w:customStyle="1" w:styleId="25">
    <w:name w:val="25"/>
    <w:basedOn w:val="TableNormal"/>
    <w:rsid w:val="002C6CEB"/>
    <w:pPr>
      <w:ind w:left="40" w:right="40"/>
    </w:pPr>
    <w:rPr>
      <w:rFonts w:ascii="Arial" w:eastAsia="Arial" w:hAnsi="Arial" w:cs="Arial"/>
      <w:color w:val="C55911"/>
      <w:sz w:val="20"/>
      <w:szCs w:val="20"/>
    </w:rPr>
    <w:tblPr>
      <w:tblStyleRowBandSize w:val="1"/>
      <w:tblStyleColBandSize w:val="1"/>
      <w:tblCellMar>
        <w:top w:w="113" w:type="dxa"/>
        <w:left w:w="113" w:type="dxa"/>
        <w:bottom w:w="57" w:type="dxa"/>
        <w:right w:w="113" w:type="dxa"/>
      </w:tblCellMar>
    </w:tblPr>
  </w:style>
  <w:style w:type="paragraph" w:styleId="Revision">
    <w:name w:val="Revision"/>
    <w:hidden/>
    <w:uiPriority w:val="99"/>
    <w:semiHidden/>
    <w:rsid w:val="00C0619B"/>
  </w:style>
  <w:style w:type="table" w:customStyle="1" w:styleId="24">
    <w:name w:val="24"/>
    <w:basedOn w:val="TableNormal"/>
    <w:rsid w:val="002C6CEB"/>
    <w:pPr>
      <w:ind w:left="40" w:right="40"/>
    </w:pPr>
    <w:rPr>
      <w:rFonts w:ascii="Arial" w:eastAsia="Arial" w:hAnsi="Arial" w:cs="Arial"/>
      <w:color w:val="C55911"/>
      <w:sz w:val="20"/>
      <w:szCs w:val="20"/>
    </w:rPr>
    <w:tblPr>
      <w:tblStyleRowBandSize w:val="1"/>
      <w:tblStyleColBandSize w:val="1"/>
      <w:tblCellMar>
        <w:top w:w="113" w:type="dxa"/>
        <w:left w:w="113" w:type="dxa"/>
        <w:bottom w:w="57" w:type="dxa"/>
        <w:right w:w="113" w:type="dxa"/>
      </w:tblCellMar>
    </w:tblPr>
  </w:style>
  <w:style w:type="table" w:customStyle="1" w:styleId="23">
    <w:name w:val="23"/>
    <w:basedOn w:val="TableNormal"/>
    <w:rsid w:val="002C6CEB"/>
    <w:pPr>
      <w:ind w:left="40" w:right="40"/>
    </w:pPr>
    <w:rPr>
      <w:rFonts w:ascii="Arial" w:eastAsia="Arial" w:hAnsi="Arial" w:cs="Arial"/>
      <w:color w:val="C55911"/>
      <w:sz w:val="20"/>
      <w:szCs w:val="20"/>
    </w:rPr>
    <w:tblPr>
      <w:tblStyleRowBandSize w:val="1"/>
      <w:tblStyleColBandSize w:val="1"/>
      <w:tblCellMar>
        <w:top w:w="113" w:type="dxa"/>
        <w:left w:w="113" w:type="dxa"/>
        <w:bottom w:w="57" w:type="dxa"/>
        <w:right w:w="113" w:type="dxa"/>
      </w:tblCellMar>
    </w:tblPr>
  </w:style>
  <w:style w:type="table" w:customStyle="1" w:styleId="22">
    <w:name w:val="22"/>
    <w:basedOn w:val="TableNormal"/>
    <w:rsid w:val="002C6CEB"/>
    <w:pPr>
      <w:ind w:left="40" w:right="40"/>
    </w:pPr>
    <w:rPr>
      <w:rFonts w:ascii="Arial" w:eastAsia="Arial" w:hAnsi="Arial" w:cs="Arial"/>
      <w:color w:val="C55911"/>
      <w:sz w:val="20"/>
      <w:szCs w:val="20"/>
    </w:rPr>
    <w:tblPr>
      <w:tblStyleRowBandSize w:val="1"/>
      <w:tblStyleColBandSize w:val="1"/>
      <w:tblCellMar>
        <w:top w:w="113" w:type="dxa"/>
        <w:left w:w="113" w:type="dxa"/>
        <w:bottom w:w="57" w:type="dxa"/>
        <w:right w:w="113" w:type="dxa"/>
      </w:tblCellMar>
    </w:tblPr>
  </w:style>
  <w:style w:type="table" w:customStyle="1" w:styleId="21">
    <w:name w:val="21"/>
    <w:basedOn w:val="TableNormal"/>
    <w:rsid w:val="002C6CEB"/>
    <w:pPr>
      <w:ind w:left="40" w:right="40"/>
    </w:pPr>
    <w:rPr>
      <w:rFonts w:ascii="Arial" w:eastAsia="Arial" w:hAnsi="Arial" w:cs="Arial"/>
      <w:color w:val="C55911"/>
      <w:sz w:val="20"/>
      <w:szCs w:val="20"/>
    </w:rPr>
    <w:tblPr>
      <w:tblStyleRowBandSize w:val="1"/>
      <w:tblStyleColBandSize w:val="1"/>
      <w:tblCellMar>
        <w:top w:w="113" w:type="dxa"/>
        <w:left w:w="113" w:type="dxa"/>
        <w:bottom w:w="57" w:type="dxa"/>
        <w:right w:w="113" w:type="dxa"/>
      </w:tblCellMar>
    </w:tblPr>
  </w:style>
  <w:style w:type="table" w:customStyle="1" w:styleId="20">
    <w:name w:val="20"/>
    <w:basedOn w:val="TableNormal"/>
    <w:rsid w:val="002C6CEB"/>
    <w:pPr>
      <w:ind w:left="40" w:right="40"/>
    </w:pPr>
    <w:rPr>
      <w:rFonts w:ascii="Arial" w:eastAsia="Arial" w:hAnsi="Arial" w:cs="Arial"/>
      <w:color w:val="C55911"/>
      <w:sz w:val="20"/>
      <w:szCs w:val="20"/>
    </w:rPr>
    <w:tblPr>
      <w:tblStyleRowBandSize w:val="1"/>
      <w:tblStyleColBandSize w:val="1"/>
      <w:tblCellMar>
        <w:top w:w="113" w:type="dxa"/>
        <w:left w:w="113" w:type="dxa"/>
        <w:bottom w:w="57" w:type="dxa"/>
        <w:right w:w="113" w:type="dxa"/>
      </w:tblCellMar>
    </w:tblPr>
  </w:style>
  <w:style w:type="table" w:customStyle="1" w:styleId="19">
    <w:name w:val="19"/>
    <w:basedOn w:val="TableNormal"/>
    <w:rsid w:val="002C6CEB"/>
    <w:pPr>
      <w:ind w:left="40" w:right="40"/>
    </w:pPr>
    <w:rPr>
      <w:rFonts w:ascii="Arial" w:eastAsia="Arial" w:hAnsi="Arial" w:cs="Arial"/>
      <w:color w:val="C55911"/>
      <w:sz w:val="20"/>
      <w:szCs w:val="20"/>
    </w:rPr>
    <w:tblPr>
      <w:tblStyleRowBandSize w:val="1"/>
      <w:tblStyleColBandSize w:val="1"/>
      <w:tblCellMar>
        <w:top w:w="113" w:type="dxa"/>
        <w:left w:w="113" w:type="dxa"/>
        <w:bottom w:w="57" w:type="dxa"/>
        <w:right w:w="113" w:type="dxa"/>
      </w:tblCellMar>
    </w:tblPr>
  </w:style>
  <w:style w:type="table" w:customStyle="1" w:styleId="18">
    <w:name w:val="18"/>
    <w:basedOn w:val="TableNormal"/>
    <w:rsid w:val="002C6CEB"/>
    <w:pPr>
      <w:ind w:left="40" w:right="40"/>
    </w:pPr>
    <w:rPr>
      <w:rFonts w:ascii="Arial" w:eastAsia="Arial" w:hAnsi="Arial" w:cs="Arial"/>
      <w:color w:val="C55911"/>
      <w:sz w:val="20"/>
      <w:szCs w:val="20"/>
    </w:rPr>
    <w:tblPr>
      <w:tblStyleRowBandSize w:val="1"/>
      <w:tblStyleColBandSize w:val="1"/>
      <w:tblCellMar>
        <w:top w:w="113" w:type="dxa"/>
        <w:left w:w="113" w:type="dxa"/>
        <w:bottom w:w="57" w:type="dxa"/>
        <w:right w:w="113" w:type="dxa"/>
      </w:tblCellMar>
    </w:tblPr>
  </w:style>
  <w:style w:type="table" w:customStyle="1" w:styleId="17">
    <w:name w:val="17"/>
    <w:basedOn w:val="TableNormal"/>
    <w:rsid w:val="002C6CEB"/>
    <w:pPr>
      <w:ind w:left="40" w:right="40"/>
    </w:pPr>
    <w:rPr>
      <w:rFonts w:ascii="Arial" w:eastAsia="Arial" w:hAnsi="Arial" w:cs="Arial"/>
      <w:color w:val="C55911"/>
      <w:sz w:val="20"/>
      <w:szCs w:val="20"/>
    </w:rPr>
    <w:tblPr>
      <w:tblStyleRowBandSize w:val="1"/>
      <w:tblStyleColBandSize w:val="1"/>
      <w:tblCellMar>
        <w:top w:w="113" w:type="dxa"/>
        <w:left w:w="113" w:type="dxa"/>
        <w:bottom w:w="57" w:type="dxa"/>
        <w:right w:w="113" w:type="dxa"/>
      </w:tblCellMar>
    </w:tblPr>
  </w:style>
  <w:style w:type="table" w:customStyle="1" w:styleId="16">
    <w:name w:val="16"/>
    <w:basedOn w:val="TableNormal"/>
    <w:rsid w:val="002C6CEB"/>
    <w:pPr>
      <w:ind w:left="40" w:right="40"/>
    </w:pPr>
    <w:rPr>
      <w:rFonts w:ascii="Arial" w:eastAsia="Arial" w:hAnsi="Arial" w:cs="Arial"/>
      <w:color w:val="C55911"/>
      <w:sz w:val="20"/>
      <w:szCs w:val="20"/>
    </w:rPr>
    <w:tblPr>
      <w:tblStyleRowBandSize w:val="1"/>
      <w:tblStyleColBandSize w:val="1"/>
      <w:tblCellMar>
        <w:top w:w="113" w:type="dxa"/>
        <w:left w:w="113" w:type="dxa"/>
        <w:bottom w:w="57" w:type="dxa"/>
        <w:right w:w="113" w:type="dxa"/>
      </w:tblCellMar>
    </w:tblPr>
  </w:style>
  <w:style w:type="table" w:customStyle="1" w:styleId="15">
    <w:name w:val="15"/>
    <w:basedOn w:val="TableNormal"/>
    <w:rsid w:val="002C6CEB"/>
    <w:pPr>
      <w:ind w:left="40" w:right="40"/>
    </w:pPr>
    <w:rPr>
      <w:rFonts w:ascii="Arial" w:eastAsia="Arial" w:hAnsi="Arial" w:cs="Arial"/>
      <w:color w:val="C55911"/>
      <w:sz w:val="20"/>
      <w:szCs w:val="20"/>
    </w:rPr>
    <w:tblPr>
      <w:tblStyleRowBandSize w:val="1"/>
      <w:tblStyleColBandSize w:val="1"/>
      <w:tblCellMar>
        <w:top w:w="113" w:type="dxa"/>
        <w:left w:w="113" w:type="dxa"/>
        <w:bottom w:w="57" w:type="dxa"/>
        <w:right w:w="113" w:type="dxa"/>
      </w:tblCellMar>
    </w:tblPr>
  </w:style>
  <w:style w:type="table" w:customStyle="1" w:styleId="14">
    <w:name w:val="14"/>
    <w:basedOn w:val="TableNormal"/>
    <w:rsid w:val="002C6CEB"/>
    <w:pPr>
      <w:ind w:left="40" w:right="40"/>
    </w:pPr>
    <w:rPr>
      <w:rFonts w:ascii="Arial" w:eastAsia="Arial" w:hAnsi="Arial" w:cs="Arial"/>
      <w:color w:val="C55911"/>
      <w:sz w:val="20"/>
      <w:szCs w:val="20"/>
    </w:rPr>
    <w:tblPr>
      <w:tblStyleRowBandSize w:val="1"/>
      <w:tblStyleColBandSize w:val="1"/>
      <w:tblCellMar>
        <w:top w:w="113" w:type="dxa"/>
        <w:left w:w="113" w:type="dxa"/>
        <w:bottom w:w="57" w:type="dxa"/>
        <w:right w:w="113" w:type="dxa"/>
      </w:tblCellMar>
    </w:tblPr>
  </w:style>
  <w:style w:type="table" w:customStyle="1" w:styleId="13">
    <w:name w:val="13"/>
    <w:basedOn w:val="TableNormal"/>
    <w:rsid w:val="002C6CEB"/>
    <w:pPr>
      <w:ind w:left="40" w:right="40"/>
    </w:pPr>
    <w:rPr>
      <w:rFonts w:ascii="Arial" w:eastAsia="Arial" w:hAnsi="Arial" w:cs="Arial"/>
      <w:color w:val="C55911"/>
      <w:sz w:val="20"/>
      <w:szCs w:val="20"/>
    </w:rPr>
    <w:tblPr>
      <w:tblStyleRowBandSize w:val="1"/>
      <w:tblStyleColBandSize w:val="1"/>
      <w:tblCellMar>
        <w:top w:w="113" w:type="dxa"/>
        <w:left w:w="113" w:type="dxa"/>
        <w:bottom w:w="57" w:type="dxa"/>
        <w:right w:w="113" w:type="dxa"/>
      </w:tblCellMar>
    </w:tblPr>
  </w:style>
  <w:style w:type="table" w:customStyle="1" w:styleId="12">
    <w:name w:val="12"/>
    <w:basedOn w:val="TableNormal"/>
    <w:rsid w:val="002C6CEB"/>
    <w:pPr>
      <w:ind w:left="40" w:right="40"/>
    </w:pPr>
    <w:rPr>
      <w:rFonts w:ascii="Arial" w:eastAsia="Arial" w:hAnsi="Arial" w:cs="Arial"/>
      <w:color w:val="C55911"/>
      <w:sz w:val="20"/>
      <w:szCs w:val="20"/>
    </w:rPr>
    <w:tblPr>
      <w:tblStyleRowBandSize w:val="1"/>
      <w:tblStyleColBandSize w:val="1"/>
      <w:tblCellMar>
        <w:top w:w="113" w:type="dxa"/>
        <w:left w:w="113" w:type="dxa"/>
        <w:bottom w:w="57" w:type="dxa"/>
        <w:right w:w="113" w:type="dxa"/>
      </w:tblCellMar>
    </w:tblPr>
  </w:style>
  <w:style w:type="table" w:customStyle="1" w:styleId="11">
    <w:name w:val="11"/>
    <w:basedOn w:val="TableNormal"/>
    <w:rsid w:val="002C6CEB"/>
    <w:pPr>
      <w:ind w:left="40" w:right="40"/>
    </w:pPr>
    <w:rPr>
      <w:rFonts w:ascii="Arial" w:eastAsia="Arial" w:hAnsi="Arial" w:cs="Arial"/>
      <w:color w:val="C55911"/>
      <w:sz w:val="20"/>
      <w:szCs w:val="20"/>
    </w:rPr>
    <w:tblPr>
      <w:tblStyleRowBandSize w:val="1"/>
      <w:tblStyleColBandSize w:val="1"/>
      <w:tblCellMar>
        <w:top w:w="113" w:type="dxa"/>
        <w:left w:w="113" w:type="dxa"/>
        <w:bottom w:w="57" w:type="dxa"/>
        <w:right w:w="113" w:type="dxa"/>
      </w:tblCellMar>
    </w:tblPr>
  </w:style>
  <w:style w:type="table" w:customStyle="1" w:styleId="10">
    <w:name w:val="10"/>
    <w:basedOn w:val="TableNormal"/>
    <w:rsid w:val="002C6CEB"/>
    <w:pPr>
      <w:ind w:left="40" w:right="40"/>
    </w:pPr>
    <w:rPr>
      <w:rFonts w:ascii="Arial" w:eastAsia="Arial" w:hAnsi="Arial" w:cs="Arial"/>
      <w:color w:val="C55911"/>
      <w:sz w:val="20"/>
      <w:szCs w:val="20"/>
    </w:rPr>
    <w:tblPr>
      <w:tblStyleRowBandSize w:val="1"/>
      <w:tblStyleColBandSize w:val="1"/>
      <w:tblCellMar>
        <w:top w:w="113" w:type="dxa"/>
        <w:left w:w="113" w:type="dxa"/>
        <w:bottom w:w="57" w:type="dxa"/>
        <w:right w:w="113" w:type="dxa"/>
      </w:tblCellMar>
    </w:tblPr>
  </w:style>
  <w:style w:type="table" w:customStyle="1" w:styleId="9">
    <w:name w:val="9"/>
    <w:basedOn w:val="TableNormal"/>
    <w:rsid w:val="002C6CEB"/>
    <w:pPr>
      <w:ind w:left="40" w:right="40"/>
    </w:pPr>
    <w:rPr>
      <w:rFonts w:ascii="Arial" w:eastAsia="Arial" w:hAnsi="Arial" w:cs="Arial"/>
      <w:color w:val="C55911"/>
      <w:sz w:val="20"/>
      <w:szCs w:val="20"/>
    </w:rPr>
    <w:tblPr>
      <w:tblStyleRowBandSize w:val="1"/>
      <w:tblStyleColBandSize w:val="1"/>
      <w:tblCellMar>
        <w:top w:w="113" w:type="dxa"/>
        <w:left w:w="113" w:type="dxa"/>
        <w:bottom w:w="57" w:type="dxa"/>
        <w:right w:w="113" w:type="dxa"/>
      </w:tblCellMar>
    </w:tblPr>
  </w:style>
  <w:style w:type="character" w:styleId="PageNumber">
    <w:name w:val="page number"/>
    <w:basedOn w:val="DefaultParagraphFont"/>
    <w:uiPriority w:val="99"/>
    <w:semiHidden/>
    <w:unhideWhenUsed/>
    <w:rsid w:val="00B406D0"/>
  </w:style>
  <w:style w:type="character" w:customStyle="1" w:styleId="apple-tab-span">
    <w:name w:val="apple-tab-span"/>
    <w:basedOn w:val="DefaultParagraphFont"/>
    <w:rsid w:val="00713F5B"/>
  </w:style>
  <w:style w:type="table" w:customStyle="1" w:styleId="a">
    <w:basedOn w:val="TableNormal"/>
    <w:pPr>
      <w:ind w:left="40" w:right="40"/>
    </w:pPr>
    <w:rPr>
      <w:rFonts w:ascii="Arial" w:eastAsia="Arial" w:hAnsi="Arial" w:cs="Arial"/>
      <w:color w:val="C55911"/>
      <w:sz w:val="20"/>
      <w:szCs w:val="20"/>
    </w:rPr>
    <w:tblPr>
      <w:tblStyleRowBandSize w:val="1"/>
      <w:tblStyleColBandSize w:val="1"/>
      <w:tblCellMar>
        <w:top w:w="113" w:type="dxa"/>
        <w:left w:w="113" w:type="dxa"/>
        <w:bottom w:w="57" w:type="dxa"/>
        <w:right w:w="113" w:type="dxa"/>
      </w:tblCellMar>
    </w:tblPr>
  </w:style>
  <w:style w:type="table" w:customStyle="1" w:styleId="a0">
    <w:basedOn w:val="TableNormal"/>
    <w:pPr>
      <w:ind w:left="40" w:right="40"/>
    </w:pPr>
    <w:rPr>
      <w:rFonts w:ascii="Arial" w:eastAsia="Arial" w:hAnsi="Arial" w:cs="Arial"/>
      <w:color w:val="C55911"/>
      <w:sz w:val="20"/>
      <w:szCs w:val="20"/>
    </w:rPr>
    <w:tblPr>
      <w:tblStyleRowBandSize w:val="1"/>
      <w:tblStyleColBandSize w:val="1"/>
      <w:tblCellMar>
        <w:top w:w="113" w:type="dxa"/>
        <w:left w:w="113" w:type="dxa"/>
        <w:bottom w:w="57" w:type="dxa"/>
        <w:right w:w="113" w:type="dxa"/>
      </w:tblCellMar>
    </w:tblPr>
  </w:style>
  <w:style w:type="table" w:customStyle="1" w:styleId="a1">
    <w:basedOn w:val="TableNormal"/>
    <w:pPr>
      <w:ind w:left="40" w:right="40"/>
    </w:pPr>
    <w:rPr>
      <w:rFonts w:ascii="Arial" w:eastAsia="Arial" w:hAnsi="Arial" w:cs="Arial"/>
      <w:color w:val="C55911"/>
      <w:sz w:val="20"/>
      <w:szCs w:val="20"/>
    </w:rPr>
    <w:tblPr>
      <w:tblStyleRowBandSize w:val="1"/>
      <w:tblStyleColBandSize w:val="1"/>
      <w:tblCellMar>
        <w:top w:w="113" w:type="dxa"/>
        <w:left w:w="113" w:type="dxa"/>
        <w:bottom w:w="57" w:type="dxa"/>
        <w:right w:w="113" w:type="dxa"/>
      </w:tblCellMar>
    </w:tblPr>
  </w:style>
  <w:style w:type="table" w:customStyle="1" w:styleId="a2">
    <w:basedOn w:val="TableNormal"/>
    <w:pPr>
      <w:ind w:left="40" w:right="40"/>
    </w:pPr>
    <w:rPr>
      <w:rFonts w:ascii="Arial" w:eastAsia="Arial" w:hAnsi="Arial" w:cs="Arial"/>
      <w:color w:val="C55911"/>
      <w:sz w:val="20"/>
      <w:szCs w:val="20"/>
    </w:rPr>
    <w:tblPr>
      <w:tblStyleRowBandSize w:val="1"/>
      <w:tblStyleColBandSize w:val="1"/>
      <w:tblCellMar>
        <w:top w:w="113" w:type="dxa"/>
        <w:left w:w="113" w:type="dxa"/>
        <w:bottom w:w="57" w:type="dxa"/>
        <w:right w:w="113" w:type="dxa"/>
      </w:tblCellMar>
    </w:tblPr>
  </w:style>
  <w:style w:type="table" w:customStyle="1" w:styleId="a3">
    <w:basedOn w:val="TableNormal"/>
    <w:pPr>
      <w:ind w:left="40" w:right="40"/>
    </w:pPr>
    <w:rPr>
      <w:rFonts w:ascii="Arial" w:eastAsia="Arial" w:hAnsi="Arial" w:cs="Arial"/>
      <w:color w:val="C55911"/>
      <w:sz w:val="20"/>
      <w:szCs w:val="20"/>
    </w:rPr>
    <w:tblPr>
      <w:tblStyleRowBandSize w:val="1"/>
      <w:tblStyleColBandSize w:val="1"/>
      <w:tblCellMar>
        <w:top w:w="113" w:type="dxa"/>
        <w:left w:w="113" w:type="dxa"/>
        <w:bottom w:w="57" w:type="dxa"/>
        <w:right w:w="113" w:type="dxa"/>
      </w:tblCellMar>
    </w:tblPr>
  </w:style>
  <w:style w:type="table" w:customStyle="1" w:styleId="a4">
    <w:basedOn w:val="TableNormal"/>
    <w:pPr>
      <w:ind w:left="40" w:right="40"/>
    </w:pPr>
    <w:rPr>
      <w:rFonts w:ascii="Arial" w:eastAsia="Arial" w:hAnsi="Arial" w:cs="Arial"/>
      <w:color w:val="C55911"/>
      <w:sz w:val="20"/>
      <w:szCs w:val="20"/>
    </w:rPr>
    <w:tblPr>
      <w:tblStyleRowBandSize w:val="1"/>
      <w:tblStyleColBandSize w:val="1"/>
      <w:tblCellMar>
        <w:top w:w="113" w:type="dxa"/>
        <w:left w:w="113" w:type="dxa"/>
        <w:bottom w:w="57" w:type="dxa"/>
        <w:right w:w="113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5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9.png"/></Relationships>
</file>

<file path=word/_rels/footer5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pIQBRhG8jiSqFkJUOMPmomMauA==">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923</Words>
  <Characters>5263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 Macalisang</dc:creator>
  <cp:lastModifiedBy>Admin</cp:lastModifiedBy>
  <cp:revision>2</cp:revision>
  <dcterms:created xsi:type="dcterms:W3CDTF">2022-12-15T03:10:00Z</dcterms:created>
  <dcterms:modified xsi:type="dcterms:W3CDTF">2022-12-15T03:10:00Z</dcterms:modified>
</cp:coreProperties>
</file>